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3F571" w14:textId="77777777" w:rsidR="00AF2340" w:rsidRPr="003832B9" w:rsidRDefault="00385315" w:rsidP="003832B9">
      <w:pPr>
        <w:rPr>
          <w:rFonts w:ascii="Times New Roman" w:hAnsi="Times New Roman"/>
          <w:b/>
          <w:bCs/>
          <w:sz w:val="24"/>
          <w:szCs w:val="24"/>
          <w:lang w:val="lv-LV"/>
        </w:rPr>
      </w:pPr>
      <w:r w:rsidRPr="003832B9">
        <w:rPr>
          <w:rFonts w:ascii="Times New Roman" w:hAnsi="Times New Roman"/>
          <w:b/>
          <w:bCs/>
          <w:sz w:val="24"/>
          <w:szCs w:val="24"/>
          <w:lang w:val="lv-LV"/>
        </w:rPr>
        <w:t>Ī</w:t>
      </w:r>
      <w:r w:rsidR="00AF2340" w:rsidRPr="003832B9">
        <w:rPr>
          <w:rFonts w:ascii="Times New Roman" w:hAnsi="Times New Roman"/>
          <w:b/>
          <w:bCs/>
          <w:sz w:val="24"/>
          <w:szCs w:val="24"/>
          <w:lang w:val="lv-LV"/>
        </w:rPr>
        <w:t xml:space="preserve">SLAICĪGU PROFESIONĀLO PAKALPOJUMU SNIEGŠANAS KĀRTĪBA LATVIJAS REPUBLIKĀ REGLAMENTĒTĀ PROFESIJĀ “SUGU UN BIOTOPU AIZSARDZĪBAS JOMAS EKSPERTS” </w:t>
      </w:r>
    </w:p>
    <w:p w14:paraId="284BB6A3" w14:textId="77777777" w:rsidR="00916375" w:rsidRPr="00005A56" w:rsidRDefault="00916375" w:rsidP="003832B9">
      <w:pPr>
        <w:pStyle w:val="Galvene"/>
        <w:tabs>
          <w:tab w:val="clear" w:pos="4320"/>
          <w:tab w:val="clear" w:pos="8640"/>
          <w:tab w:val="left" w:pos="720"/>
          <w:tab w:val="right" w:pos="8931"/>
        </w:tabs>
        <w:rPr>
          <w:rFonts w:ascii="Times New Roman" w:hAnsi="Times New Roman"/>
          <w:i/>
          <w:iCs/>
          <w:sz w:val="24"/>
          <w:szCs w:val="24"/>
          <w:lang w:val="lv-LV"/>
        </w:rPr>
      </w:pPr>
      <w:r w:rsidRPr="00005A56">
        <w:rPr>
          <w:rFonts w:ascii="Times New Roman" w:hAnsi="Times New Roman"/>
          <w:i/>
          <w:iCs/>
          <w:sz w:val="24"/>
          <w:szCs w:val="24"/>
          <w:lang w:val="lv-LV"/>
        </w:rPr>
        <w:t>Saskaņā ar Ministru kabineta 2017. gada 19. septembra noteikumu Nr. 566 “Noteikumi par informācijas institūcijām un institūcijām, kas izsniedz ārvalstīs iegūtās profesionālās kvalifikācijas atzīšanas apliecības reglamentētajās profesijās” 2. pielikuma 19. punktu Dabas aizsardzības pārvalde ir institūcija, kas izsniedz ārvalstīs iegūtās profesionālās kvalifikācijas atzīšanas apliecības reglamentētajā profesijā “sugu un biotopu aizsardzības jomas eksperts”.</w:t>
      </w:r>
    </w:p>
    <w:p w14:paraId="7BAA42BC" w14:textId="77777777" w:rsidR="00916375" w:rsidRPr="00005A56" w:rsidRDefault="00916375" w:rsidP="003832B9">
      <w:pPr>
        <w:pStyle w:val="Galvene"/>
        <w:tabs>
          <w:tab w:val="clear" w:pos="4320"/>
          <w:tab w:val="clear" w:pos="8640"/>
          <w:tab w:val="left" w:pos="720"/>
          <w:tab w:val="right" w:pos="8931"/>
        </w:tabs>
        <w:rPr>
          <w:rFonts w:ascii="Times New Roman" w:hAnsi="Times New Roman"/>
          <w:sz w:val="24"/>
          <w:szCs w:val="24"/>
          <w:lang w:val="lv-LV"/>
        </w:rPr>
      </w:pPr>
    </w:p>
    <w:p w14:paraId="4DCF16FD" w14:textId="77777777" w:rsidR="00E728DC" w:rsidRPr="00005A56" w:rsidRDefault="00E728DC" w:rsidP="003832B9">
      <w:pPr>
        <w:pStyle w:val="tv213"/>
        <w:shd w:val="clear" w:color="auto" w:fill="FFFFFF"/>
        <w:spacing w:before="0" w:beforeAutospacing="0" w:after="0" w:afterAutospacing="0" w:line="293" w:lineRule="atLeast"/>
      </w:pPr>
      <w:r w:rsidRPr="00005A56">
        <w:t>Pirmo reizi uzsākot īslaicīgu pakalpojumu sniegšanu sugu un biotopu eksperta profesijā pretendents par to paziņo Dabas aizsardzības pārvaldei, iesniedzot personīgi, nosūtot pa pastu vai elektroniski (ja elektroniskais dokuments ir sagatavots atbilstoši normatīvajiem aktiem par elektronisko dokumentu noformēšanu un apriti) šādus dokumentus:</w:t>
      </w:r>
    </w:p>
    <w:p w14:paraId="1CB1C8F2" w14:textId="77777777" w:rsidR="00E728DC" w:rsidRPr="00005A56" w:rsidRDefault="00E728DC" w:rsidP="003832B9">
      <w:pPr>
        <w:pStyle w:val="tv213"/>
        <w:numPr>
          <w:ilvl w:val="0"/>
          <w:numId w:val="16"/>
        </w:numPr>
        <w:shd w:val="clear" w:color="auto" w:fill="FFFFFF"/>
        <w:spacing w:before="0" w:beforeAutospacing="0" w:after="0" w:afterAutospacing="0" w:line="293" w:lineRule="atLeast"/>
      </w:pPr>
      <w:r w:rsidRPr="00005A56">
        <w:t xml:space="preserve">deklarāciju (Ministru kabineta 2021. gada 21. janvāra noteikumu Nr. 47 “Īslaicīgu profesionālo pakalpojumu sniegšanas kārtība Latvijas Republikā reglamentētā profesijā” (Noteikumi Nr. 47) </w:t>
      </w:r>
      <w:hyperlink r:id="rId7" w:anchor="piel2" w:history="1">
        <w:r w:rsidRPr="00005A56">
          <w:rPr>
            <w:rStyle w:val="Hipersaite"/>
            <w:color w:val="auto"/>
            <w:u w:val="none"/>
          </w:rPr>
          <w:t>2.</w:t>
        </w:r>
      </w:hyperlink>
      <w:r w:rsidRPr="00005A56">
        <w:t> pielikums), kas aizpildīta valsts valodā;</w:t>
      </w:r>
    </w:p>
    <w:p w14:paraId="6B76A801" w14:textId="77777777" w:rsidR="00E728DC" w:rsidRPr="00005A56" w:rsidRDefault="00E728DC" w:rsidP="003832B9">
      <w:pPr>
        <w:pStyle w:val="tv213"/>
        <w:numPr>
          <w:ilvl w:val="0"/>
          <w:numId w:val="16"/>
        </w:numPr>
        <w:shd w:val="clear" w:color="auto" w:fill="FFFFFF"/>
        <w:spacing w:before="0" w:beforeAutospacing="0" w:after="0" w:afterAutospacing="0" w:line="293" w:lineRule="atLeast"/>
      </w:pPr>
      <w:r w:rsidRPr="00005A56">
        <w:t>personu apliecinoša dokumenta kopiju;</w:t>
      </w:r>
    </w:p>
    <w:p w14:paraId="42182221" w14:textId="77777777" w:rsidR="00E728DC" w:rsidRPr="00005A56" w:rsidRDefault="00E728DC" w:rsidP="003832B9">
      <w:pPr>
        <w:pStyle w:val="tv213"/>
        <w:numPr>
          <w:ilvl w:val="0"/>
          <w:numId w:val="16"/>
        </w:numPr>
        <w:shd w:val="clear" w:color="auto" w:fill="FFFFFF"/>
        <w:spacing w:before="0" w:beforeAutospacing="0" w:after="0" w:afterAutospacing="0" w:line="293" w:lineRule="atLeast"/>
      </w:pPr>
      <w:r w:rsidRPr="00005A56">
        <w:t>pretendenta valstspiederību apliecinoša dokumenta kopiju un šā dokumenta tulkojumu valsts valodā;</w:t>
      </w:r>
    </w:p>
    <w:p w14:paraId="32E217E4" w14:textId="77777777" w:rsidR="00E728DC" w:rsidRPr="00005A56" w:rsidRDefault="00E728DC" w:rsidP="003832B9">
      <w:pPr>
        <w:pStyle w:val="tv213"/>
        <w:numPr>
          <w:ilvl w:val="0"/>
          <w:numId w:val="16"/>
        </w:numPr>
        <w:shd w:val="clear" w:color="auto" w:fill="FFFFFF"/>
        <w:spacing w:before="0" w:beforeAutospacing="0" w:after="0" w:afterAutospacing="0" w:line="293" w:lineRule="atLeast"/>
      </w:pPr>
      <w:r w:rsidRPr="00005A56">
        <w:t>dokumentus, kas apliecina deklarācijā norādītajai profesijai atbilstošu izglītību un profesionālo kvalifikāciju (oriģinālus), vai notariāli apliecinātu attiecīgo dokumentu atvasinājumus (norakstus, izrakstus vai kopijas) un šo dokumentu tulkojumu valsts valodā;</w:t>
      </w:r>
    </w:p>
    <w:p w14:paraId="26BB5FBE" w14:textId="77777777" w:rsidR="00E728DC" w:rsidRPr="00005A56" w:rsidRDefault="00E728DC" w:rsidP="003832B9">
      <w:pPr>
        <w:pStyle w:val="tv213"/>
        <w:numPr>
          <w:ilvl w:val="0"/>
          <w:numId w:val="16"/>
        </w:numPr>
        <w:shd w:val="clear" w:color="auto" w:fill="FFFFFF"/>
        <w:spacing w:before="0" w:beforeAutospacing="0" w:after="0" w:afterAutospacing="0" w:line="293" w:lineRule="atLeast"/>
      </w:pPr>
      <w:r w:rsidRPr="00005A56">
        <w:t>likumīgā statusa valsts kompetento institūciju izdotus dokumentus (oriģinālus) vai notariāli apliecinātus attiecīgo dokumentu atvasinājumus (norakstus, izrakstus vai kopijas), kas apliecina pretendenta tiesības veikt profesionālo darbību attiecīgajā profesijā vai daļā no reglamentētās profesijas profesionālajām darbībām, ja pretendents vēlas sniegt šādus īslaicīgus pakalpojumus, un šo dokumentu tulkojumu valsts valodā;</w:t>
      </w:r>
    </w:p>
    <w:p w14:paraId="7D54D4A9" w14:textId="77777777" w:rsidR="00E728DC" w:rsidRPr="00005A56" w:rsidRDefault="00E728DC" w:rsidP="003832B9">
      <w:pPr>
        <w:pStyle w:val="tv213"/>
        <w:numPr>
          <w:ilvl w:val="0"/>
          <w:numId w:val="16"/>
        </w:numPr>
        <w:shd w:val="clear" w:color="auto" w:fill="FFFFFF"/>
        <w:spacing w:before="0" w:beforeAutospacing="0" w:after="0" w:afterAutospacing="0" w:line="293" w:lineRule="atLeast"/>
      </w:pPr>
      <w:r w:rsidRPr="00005A56">
        <w:t>likumīgā statusa valsts kompetento institūciju izdotu dokumentu, kas apliecina, ka personai nav liegtas vai ierobežotas tiesības veikt profesionālo darbību sugu un biotopu eksperta profesijā;</w:t>
      </w:r>
    </w:p>
    <w:p w14:paraId="3A6F5307" w14:textId="77777777" w:rsidR="00E728DC" w:rsidRPr="00005A56" w:rsidRDefault="00E728DC" w:rsidP="003832B9">
      <w:pPr>
        <w:pStyle w:val="tv213"/>
        <w:numPr>
          <w:ilvl w:val="0"/>
          <w:numId w:val="16"/>
        </w:numPr>
        <w:shd w:val="clear" w:color="auto" w:fill="FFFFFF"/>
        <w:spacing w:before="0" w:beforeAutospacing="0" w:after="0" w:afterAutospacing="0" w:line="293" w:lineRule="atLeast"/>
      </w:pPr>
      <w:r w:rsidRPr="00005A56">
        <w:t>ja sugu un biotopu eksperta profesija vai tās ieguvei nepieciešamā izglītība pretendenta likumīgā statusa valstī nav reglamentēta, – dokumentu vai notariāli apliecinātu attiecīgā dokumenta atvasinājumu (norakstu, izrakstu vai kopiju), kas apliecina, ka pretendents pēdējos 10 gados kopumā vismaz vienu gadu ir veicis profesionālo darbību attiecīgajā profesijā pretendenta likumīgā statusa valstī vai citā Eiropas Savienības dalībvalstī, vai Eiropas Brīvās tirdzniecības asociācijas dalībvalstī, un šā dokumenta tulkojumu valsts valodā.</w:t>
      </w:r>
    </w:p>
    <w:p w14:paraId="5BD1024B" w14:textId="77777777" w:rsidR="00E728DC" w:rsidRPr="00005A56" w:rsidRDefault="00E728DC" w:rsidP="003832B9">
      <w:pPr>
        <w:pStyle w:val="Galvene"/>
        <w:tabs>
          <w:tab w:val="clear" w:pos="4320"/>
          <w:tab w:val="clear" w:pos="8640"/>
          <w:tab w:val="left" w:pos="720"/>
          <w:tab w:val="right" w:pos="8931"/>
        </w:tabs>
        <w:rPr>
          <w:rFonts w:ascii="Times New Roman" w:hAnsi="Times New Roman"/>
          <w:sz w:val="24"/>
          <w:szCs w:val="24"/>
          <w:lang w:val="lv-LV"/>
        </w:rPr>
      </w:pPr>
    </w:p>
    <w:p w14:paraId="7C51CD69" w14:textId="77777777" w:rsidR="00E97904" w:rsidRPr="00005A56" w:rsidRDefault="00E728DC" w:rsidP="003832B9">
      <w:pPr>
        <w:pStyle w:val="Galvene"/>
        <w:tabs>
          <w:tab w:val="clear" w:pos="4320"/>
          <w:tab w:val="clear" w:pos="8640"/>
          <w:tab w:val="left" w:pos="720"/>
          <w:tab w:val="right" w:pos="8931"/>
        </w:tabs>
        <w:rPr>
          <w:rFonts w:ascii="Times New Roman" w:hAnsi="Times New Roman"/>
          <w:sz w:val="24"/>
          <w:szCs w:val="24"/>
          <w:lang w:val="lv-LV"/>
        </w:rPr>
      </w:pPr>
      <w:r w:rsidRPr="00005A56">
        <w:rPr>
          <w:rFonts w:ascii="Times New Roman" w:hAnsi="Times New Roman"/>
          <w:sz w:val="24"/>
          <w:szCs w:val="24"/>
          <w:lang w:val="lv-LV"/>
        </w:rPr>
        <w:t>Dabas aizsardzības pārvalde</w:t>
      </w:r>
      <w:r w:rsidR="00E97904" w:rsidRPr="00005A56">
        <w:rPr>
          <w:rFonts w:ascii="Times New Roman" w:hAnsi="Times New Roman"/>
          <w:sz w:val="24"/>
          <w:szCs w:val="24"/>
          <w:lang w:val="lv-LV"/>
        </w:rPr>
        <w:t xml:space="preserve"> pārbauda deklarāciju un pievienotos dokumentus. Ja deklarācija ir aizpildīta korekti un tai pievienoti visi nepieciešamie dokumenti, </w:t>
      </w:r>
      <w:r w:rsidRPr="00005A56">
        <w:rPr>
          <w:rFonts w:ascii="Times New Roman" w:hAnsi="Times New Roman"/>
          <w:sz w:val="24"/>
          <w:szCs w:val="24"/>
          <w:lang w:val="lv-LV"/>
        </w:rPr>
        <w:t>Dabas aizsardzības pārvalde</w:t>
      </w:r>
      <w:r w:rsidR="00E97904" w:rsidRPr="00005A56">
        <w:rPr>
          <w:rFonts w:ascii="Times New Roman" w:hAnsi="Times New Roman"/>
          <w:sz w:val="24"/>
          <w:szCs w:val="24"/>
          <w:lang w:val="lv-LV"/>
        </w:rPr>
        <w:t xml:space="preserve"> par to informē pretendentu. </w:t>
      </w:r>
    </w:p>
    <w:p w14:paraId="69423100" w14:textId="77777777" w:rsidR="00005A56" w:rsidRPr="00005A56" w:rsidRDefault="00005A56" w:rsidP="003832B9">
      <w:pPr>
        <w:pStyle w:val="Galvene"/>
        <w:tabs>
          <w:tab w:val="left" w:pos="720"/>
        </w:tabs>
        <w:rPr>
          <w:rFonts w:ascii="Times New Roman" w:hAnsi="Times New Roman"/>
          <w:i/>
          <w:iCs/>
          <w:sz w:val="24"/>
          <w:szCs w:val="24"/>
          <w:lang w:val="lv-LV"/>
        </w:rPr>
      </w:pPr>
    </w:p>
    <w:p w14:paraId="2B5EB095" w14:textId="77777777" w:rsidR="00ED7468" w:rsidRPr="00005A56" w:rsidRDefault="00AF2340" w:rsidP="003832B9">
      <w:pPr>
        <w:pStyle w:val="Galvene"/>
        <w:tabs>
          <w:tab w:val="left" w:pos="720"/>
        </w:tabs>
        <w:rPr>
          <w:rFonts w:ascii="Times New Roman" w:hAnsi="Times New Roman"/>
          <w:i/>
          <w:iCs/>
          <w:sz w:val="24"/>
          <w:szCs w:val="24"/>
          <w:lang w:val="lv-LV"/>
        </w:rPr>
      </w:pPr>
      <w:r w:rsidRPr="00005A56">
        <w:rPr>
          <w:rFonts w:ascii="Times New Roman" w:hAnsi="Times New Roman"/>
          <w:i/>
          <w:iCs/>
          <w:sz w:val="24"/>
          <w:szCs w:val="24"/>
          <w:lang w:val="lv-LV"/>
        </w:rPr>
        <w:t>Jāņem vērā, ka s</w:t>
      </w:r>
      <w:r w:rsidR="00E97904" w:rsidRPr="00005A56">
        <w:rPr>
          <w:rFonts w:ascii="Times New Roman" w:hAnsi="Times New Roman"/>
          <w:i/>
          <w:iCs/>
          <w:sz w:val="24"/>
          <w:szCs w:val="24"/>
          <w:lang w:val="lv-LV"/>
        </w:rPr>
        <w:t xml:space="preserve">askaņā ar Noteikumu Nr. 47 10. punktu īslaicīgu pakalpojumu sniedzējs nekavējoties atjauno deklarāciju </w:t>
      </w:r>
      <w:r w:rsidR="00005A56" w:rsidRPr="00005A56">
        <w:rPr>
          <w:rFonts w:ascii="Times New Roman" w:hAnsi="Times New Roman"/>
          <w:i/>
          <w:iCs/>
          <w:sz w:val="24"/>
          <w:szCs w:val="24"/>
          <w:lang w:val="lv-LV"/>
        </w:rPr>
        <w:t xml:space="preserve">likuma “Par reglamentētajām profesijām un profesionālās </w:t>
      </w:r>
      <w:r w:rsidR="00005A56" w:rsidRPr="00005A56">
        <w:rPr>
          <w:rFonts w:ascii="Times New Roman" w:hAnsi="Times New Roman"/>
          <w:i/>
          <w:iCs/>
          <w:sz w:val="24"/>
          <w:szCs w:val="24"/>
          <w:lang w:val="lv-LV"/>
        </w:rPr>
        <w:lastRenderedPageBreak/>
        <w:t xml:space="preserve">kvalifikācijas atzīšanu” (turpmāk – Likums) </w:t>
      </w:r>
      <w:hyperlink r:id="rId8" w:anchor="p42" w:tgtFrame="_blank" w:history="1">
        <w:r w:rsidR="00E97904" w:rsidRPr="00005A56">
          <w:rPr>
            <w:rStyle w:val="Hipersaite"/>
            <w:rFonts w:ascii="Times New Roman" w:hAnsi="Times New Roman"/>
            <w:i/>
            <w:iCs/>
            <w:color w:val="auto"/>
            <w:sz w:val="24"/>
            <w:szCs w:val="24"/>
            <w:u w:val="none"/>
            <w:lang w:val="lv-LV"/>
          </w:rPr>
          <w:t>42.</w:t>
        </w:r>
      </w:hyperlink>
      <w:r w:rsidR="00E97904" w:rsidRPr="00005A56">
        <w:rPr>
          <w:rFonts w:ascii="Times New Roman" w:hAnsi="Times New Roman"/>
          <w:i/>
          <w:iCs/>
          <w:sz w:val="24"/>
          <w:szCs w:val="24"/>
          <w:lang w:val="lv-LV"/>
        </w:rPr>
        <w:t> panta trešajā daļā noteiktajos gadījumos. Atkārtotai deklarācijai pievieno tikai tos dokumentus, kuros ir izmaiņas salīdzinājumā ar iepriekšējai deklarācijai pievienotajiem dokumentiem vai kuriem ir beidzies derīguma termiņš.</w:t>
      </w:r>
    </w:p>
    <w:p w14:paraId="6AA906F6" w14:textId="77777777" w:rsidR="00916375" w:rsidRPr="00005A56" w:rsidRDefault="00916375" w:rsidP="003832B9">
      <w:pPr>
        <w:pStyle w:val="Galvene"/>
        <w:tabs>
          <w:tab w:val="left" w:pos="720"/>
        </w:tabs>
        <w:rPr>
          <w:rFonts w:ascii="Times New Roman" w:hAnsi="Times New Roman"/>
          <w:sz w:val="24"/>
          <w:szCs w:val="24"/>
          <w:lang w:val="lv-LV"/>
        </w:rPr>
      </w:pPr>
    </w:p>
    <w:p w14:paraId="717D0C77" w14:textId="77777777" w:rsidR="008F7F85" w:rsidRPr="00005A56" w:rsidRDefault="00916375" w:rsidP="003832B9">
      <w:pPr>
        <w:pStyle w:val="Galvene"/>
        <w:tabs>
          <w:tab w:val="left" w:pos="720"/>
        </w:tabs>
        <w:rPr>
          <w:rFonts w:ascii="Times New Roman" w:hAnsi="Times New Roman"/>
          <w:i/>
          <w:iCs/>
          <w:sz w:val="24"/>
          <w:szCs w:val="24"/>
          <w:lang w:val="lv-LV"/>
        </w:rPr>
      </w:pPr>
      <w:r w:rsidRPr="00005A56">
        <w:rPr>
          <w:rFonts w:ascii="Times New Roman" w:hAnsi="Times New Roman"/>
          <w:i/>
          <w:iCs/>
          <w:sz w:val="24"/>
          <w:szCs w:val="24"/>
          <w:lang w:val="lv-LV"/>
        </w:rPr>
        <w:t>Jāņem vērā</w:t>
      </w:r>
      <w:r w:rsidR="00E728DC" w:rsidRPr="00005A56">
        <w:rPr>
          <w:rFonts w:ascii="Times New Roman" w:hAnsi="Times New Roman"/>
          <w:i/>
          <w:iCs/>
          <w:sz w:val="24"/>
          <w:szCs w:val="24"/>
          <w:lang w:val="lv-LV"/>
        </w:rPr>
        <w:t xml:space="preserve"> arī tas</w:t>
      </w:r>
      <w:r w:rsidR="00873169" w:rsidRPr="00005A56">
        <w:rPr>
          <w:rFonts w:ascii="Times New Roman" w:hAnsi="Times New Roman"/>
          <w:i/>
          <w:iCs/>
          <w:sz w:val="24"/>
          <w:szCs w:val="24"/>
          <w:lang w:val="lv-LV"/>
        </w:rPr>
        <w:t>, ka</w:t>
      </w:r>
      <w:r w:rsidR="00840161" w:rsidRPr="00005A56">
        <w:rPr>
          <w:rFonts w:ascii="Times New Roman" w:hAnsi="Times New Roman"/>
          <w:i/>
          <w:iCs/>
          <w:sz w:val="24"/>
          <w:szCs w:val="24"/>
          <w:lang w:val="lv-LV"/>
        </w:rPr>
        <w:t>,</w:t>
      </w:r>
      <w:r w:rsidR="00873169" w:rsidRPr="00005A56">
        <w:rPr>
          <w:rFonts w:ascii="Times New Roman" w:hAnsi="Times New Roman"/>
          <w:i/>
          <w:iCs/>
          <w:sz w:val="24"/>
          <w:szCs w:val="24"/>
          <w:lang w:val="lv-LV"/>
        </w:rPr>
        <w:t xml:space="preserve"> </w:t>
      </w:r>
      <w:r w:rsidR="00840161" w:rsidRPr="00005A56">
        <w:rPr>
          <w:rFonts w:ascii="Times New Roman" w:hAnsi="Times New Roman"/>
          <w:i/>
          <w:iCs/>
          <w:sz w:val="24"/>
          <w:szCs w:val="24"/>
          <w:lang w:val="lv-LV"/>
        </w:rPr>
        <w:t>sniedzot īslaicīgus profesionālos pakalpojumus Latvijas Republikā reglamentētajā profesijā “sugu un biotopu aizsardzības jomas eksperts</w:t>
      </w:r>
      <w:r w:rsidR="00E65CD8" w:rsidRPr="00005A56">
        <w:rPr>
          <w:rFonts w:ascii="Times New Roman" w:hAnsi="Times New Roman"/>
          <w:i/>
          <w:iCs/>
          <w:sz w:val="24"/>
          <w:szCs w:val="24"/>
          <w:lang w:val="lv-LV"/>
        </w:rPr>
        <w:t>”</w:t>
      </w:r>
      <w:r w:rsidR="00840161" w:rsidRPr="00005A56">
        <w:rPr>
          <w:rFonts w:ascii="Times New Roman" w:hAnsi="Times New Roman"/>
          <w:i/>
          <w:iCs/>
          <w:sz w:val="24"/>
          <w:szCs w:val="24"/>
          <w:lang w:val="lv-LV"/>
        </w:rPr>
        <w:t xml:space="preserve"> </w:t>
      </w:r>
      <w:r w:rsidR="00AF2340" w:rsidRPr="00005A56">
        <w:rPr>
          <w:rFonts w:ascii="Times New Roman" w:hAnsi="Times New Roman"/>
          <w:i/>
          <w:iCs/>
          <w:sz w:val="24"/>
          <w:szCs w:val="24"/>
          <w:lang w:val="lv-LV"/>
        </w:rPr>
        <w:t xml:space="preserve">īslaicīgu pakalpojumu sniedzējs </w:t>
      </w:r>
      <w:r w:rsidR="00840161" w:rsidRPr="00005A56">
        <w:rPr>
          <w:rFonts w:ascii="Times New Roman" w:hAnsi="Times New Roman"/>
          <w:i/>
          <w:iCs/>
          <w:sz w:val="24"/>
          <w:szCs w:val="24"/>
          <w:lang w:val="lv-LV"/>
        </w:rPr>
        <w:t xml:space="preserve">nav tiesīgs </w:t>
      </w:r>
      <w:r w:rsidR="00052131" w:rsidRPr="00005A56">
        <w:rPr>
          <w:rFonts w:ascii="Times New Roman" w:hAnsi="Times New Roman"/>
          <w:i/>
          <w:iCs/>
          <w:sz w:val="24"/>
          <w:szCs w:val="24"/>
          <w:lang w:val="lv-LV"/>
        </w:rPr>
        <w:t xml:space="preserve">veikt profesionālo darbību </w:t>
      </w:r>
      <w:r w:rsidR="00840161" w:rsidRPr="00005A56">
        <w:rPr>
          <w:rFonts w:ascii="Times New Roman" w:hAnsi="Times New Roman"/>
          <w:i/>
          <w:iCs/>
          <w:sz w:val="24"/>
          <w:szCs w:val="24"/>
          <w:lang w:val="lv-LV"/>
        </w:rPr>
        <w:t xml:space="preserve">sugu un biotopu aizsardzības jomā </w:t>
      </w:r>
      <w:r w:rsidR="0009093B" w:rsidRPr="00005A56">
        <w:rPr>
          <w:rFonts w:ascii="Times New Roman" w:hAnsi="Times New Roman"/>
          <w:i/>
          <w:iCs/>
          <w:sz w:val="24"/>
          <w:szCs w:val="24"/>
          <w:lang w:val="lv-LV"/>
        </w:rPr>
        <w:t xml:space="preserve">kā </w:t>
      </w:r>
      <w:r w:rsidR="00840161" w:rsidRPr="00005A56">
        <w:rPr>
          <w:rFonts w:ascii="Times New Roman" w:hAnsi="Times New Roman"/>
          <w:i/>
          <w:iCs/>
          <w:sz w:val="24"/>
          <w:szCs w:val="24"/>
          <w:lang w:val="lv-LV"/>
        </w:rPr>
        <w:t>sertificēt</w:t>
      </w:r>
      <w:r w:rsidR="00052131" w:rsidRPr="00005A56">
        <w:rPr>
          <w:rFonts w:ascii="Times New Roman" w:hAnsi="Times New Roman"/>
          <w:i/>
          <w:iCs/>
          <w:sz w:val="24"/>
          <w:szCs w:val="24"/>
          <w:lang w:val="lv-LV"/>
        </w:rPr>
        <w:t>s</w:t>
      </w:r>
      <w:r w:rsidR="00840161" w:rsidRPr="00005A56">
        <w:rPr>
          <w:rFonts w:ascii="Times New Roman" w:hAnsi="Times New Roman"/>
          <w:i/>
          <w:iCs/>
          <w:sz w:val="24"/>
          <w:szCs w:val="24"/>
          <w:lang w:val="lv-LV"/>
        </w:rPr>
        <w:t xml:space="preserve"> ekspert</w:t>
      </w:r>
      <w:r w:rsidR="00052131" w:rsidRPr="00005A56">
        <w:rPr>
          <w:rFonts w:ascii="Times New Roman" w:hAnsi="Times New Roman"/>
          <w:i/>
          <w:iCs/>
          <w:sz w:val="24"/>
          <w:szCs w:val="24"/>
          <w:lang w:val="lv-LV"/>
        </w:rPr>
        <w:t>s, tostarp</w:t>
      </w:r>
      <w:r w:rsidR="008F7F85" w:rsidRPr="00005A56">
        <w:rPr>
          <w:rFonts w:ascii="Times New Roman" w:hAnsi="Times New Roman"/>
          <w:i/>
          <w:iCs/>
          <w:sz w:val="24"/>
          <w:szCs w:val="24"/>
          <w:lang w:val="lv-LV"/>
        </w:rPr>
        <w:t>,</w:t>
      </w:r>
      <w:r w:rsidR="00052131" w:rsidRPr="00005A56">
        <w:rPr>
          <w:rFonts w:ascii="Times New Roman" w:hAnsi="Times New Roman"/>
          <w:i/>
          <w:iCs/>
          <w:sz w:val="24"/>
          <w:szCs w:val="24"/>
          <w:lang w:val="lv-LV"/>
        </w:rPr>
        <w:t xml:space="preserve"> sniegt sertificēt</w:t>
      </w:r>
      <w:r w:rsidR="003B5CB6" w:rsidRPr="00005A56">
        <w:rPr>
          <w:rFonts w:ascii="Times New Roman" w:hAnsi="Times New Roman"/>
          <w:i/>
          <w:iCs/>
          <w:sz w:val="24"/>
          <w:szCs w:val="24"/>
          <w:lang w:val="lv-LV"/>
        </w:rPr>
        <w:t>a</w:t>
      </w:r>
      <w:r w:rsidR="00052131" w:rsidRPr="00005A56">
        <w:rPr>
          <w:rFonts w:ascii="Times New Roman" w:hAnsi="Times New Roman"/>
          <w:i/>
          <w:iCs/>
          <w:sz w:val="24"/>
          <w:szCs w:val="24"/>
          <w:lang w:val="lv-LV"/>
        </w:rPr>
        <w:t xml:space="preserve"> eksperta </w:t>
      </w:r>
      <w:r w:rsidR="00840161" w:rsidRPr="00005A56">
        <w:rPr>
          <w:rFonts w:ascii="Times New Roman" w:hAnsi="Times New Roman"/>
          <w:i/>
          <w:iCs/>
          <w:sz w:val="24"/>
          <w:szCs w:val="24"/>
          <w:lang w:val="lv-LV"/>
        </w:rPr>
        <w:t>atzinumus.</w:t>
      </w:r>
    </w:p>
    <w:p w14:paraId="65543028" w14:textId="77777777" w:rsidR="00916375" w:rsidRPr="00005A56" w:rsidRDefault="00916375" w:rsidP="003832B9">
      <w:pPr>
        <w:pStyle w:val="Galvene"/>
        <w:tabs>
          <w:tab w:val="left" w:pos="720"/>
        </w:tabs>
        <w:rPr>
          <w:rFonts w:ascii="Times New Roman" w:hAnsi="Times New Roman"/>
          <w:sz w:val="24"/>
          <w:szCs w:val="24"/>
          <w:lang w:val="lv-LV"/>
        </w:rPr>
      </w:pPr>
    </w:p>
    <w:p w14:paraId="69C86358" w14:textId="77777777" w:rsidR="00005A56" w:rsidRDefault="008F7F85" w:rsidP="003832B9">
      <w:pPr>
        <w:pStyle w:val="Galvene"/>
        <w:tabs>
          <w:tab w:val="left" w:pos="720"/>
        </w:tabs>
        <w:rPr>
          <w:rFonts w:ascii="Times New Roman" w:hAnsi="Times New Roman"/>
          <w:sz w:val="24"/>
          <w:szCs w:val="24"/>
          <w:lang w:val="lv-LV"/>
        </w:rPr>
      </w:pPr>
      <w:r w:rsidRPr="00005A56">
        <w:rPr>
          <w:rFonts w:ascii="Times New Roman" w:hAnsi="Times New Roman"/>
          <w:sz w:val="24"/>
          <w:szCs w:val="24"/>
          <w:lang w:val="lv-LV"/>
        </w:rPr>
        <w:t xml:space="preserve">Savukārt, ja </w:t>
      </w:r>
      <w:r w:rsidR="00AF2340" w:rsidRPr="00005A56">
        <w:rPr>
          <w:rFonts w:ascii="Times New Roman" w:hAnsi="Times New Roman"/>
          <w:sz w:val="24"/>
          <w:szCs w:val="24"/>
          <w:lang w:val="lv-LV"/>
        </w:rPr>
        <w:t>īslaicīgu pakalpojumu sniedzējs</w:t>
      </w:r>
      <w:r w:rsidRPr="00005A56">
        <w:rPr>
          <w:rFonts w:ascii="Times New Roman" w:hAnsi="Times New Roman"/>
          <w:sz w:val="24"/>
          <w:szCs w:val="24"/>
          <w:lang w:val="lv-LV"/>
        </w:rPr>
        <w:t xml:space="preserve"> plāno veikt profesionālo darbību sugu un biotopu aizsardzības jomā </w:t>
      </w:r>
      <w:r w:rsidR="0009093B" w:rsidRPr="00005A56">
        <w:rPr>
          <w:rFonts w:ascii="Times New Roman" w:hAnsi="Times New Roman"/>
          <w:sz w:val="24"/>
          <w:szCs w:val="24"/>
          <w:lang w:val="lv-LV"/>
        </w:rPr>
        <w:t xml:space="preserve">kā </w:t>
      </w:r>
      <w:r w:rsidRPr="00005A56">
        <w:rPr>
          <w:rFonts w:ascii="Times New Roman" w:hAnsi="Times New Roman"/>
          <w:sz w:val="24"/>
          <w:szCs w:val="24"/>
          <w:lang w:val="lv-LV"/>
        </w:rPr>
        <w:t xml:space="preserve">sertificēts eksperts, tad </w:t>
      </w:r>
      <w:r w:rsidR="00AF2340" w:rsidRPr="00005A56">
        <w:rPr>
          <w:rFonts w:ascii="Times New Roman" w:hAnsi="Times New Roman"/>
          <w:sz w:val="24"/>
          <w:szCs w:val="24"/>
          <w:lang w:val="lv-LV"/>
        </w:rPr>
        <w:t>īslaicīgu pakalpojumu sniedzējam</w:t>
      </w:r>
      <w:r w:rsidR="00B95E80" w:rsidRPr="00005A56">
        <w:rPr>
          <w:rFonts w:ascii="Times New Roman" w:hAnsi="Times New Roman"/>
          <w:sz w:val="24"/>
          <w:szCs w:val="24"/>
          <w:lang w:val="lv-LV"/>
        </w:rPr>
        <w:t xml:space="preserve"> </w:t>
      </w:r>
      <w:r w:rsidRPr="00005A56">
        <w:rPr>
          <w:rFonts w:ascii="Times New Roman" w:hAnsi="Times New Roman"/>
          <w:sz w:val="24"/>
          <w:szCs w:val="24"/>
          <w:lang w:val="lv-LV"/>
        </w:rPr>
        <w:t xml:space="preserve">ir </w:t>
      </w:r>
      <w:r w:rsidR="00E65CD8" w:rsidRPr="00005A56">
        <w:rPr>
          <w:rFonts w:ascii="Times New Roman" w:hAnsi="Times New Roman"/>
          <w:sz w:val="24"/>
          <w:szCs w:val="24"/>
          <w:lang w:val="lv-LV"/>
        </w:rPr>
        <w:t>jāievēro prasības</w:t>
      </w:r>
      <w:r w:rsidR="001D3955" w:rsidRPr="00005A56">
        <w:rPr>
          <w:rFonts w:ascii="Times New Roman" w:hAnsi="Times New Roman"/>
          <w:sz w:val="24"/>
          <w:szCs w:val="24"/>
          <w:lang w:val="lv-LV"/>
        </w:rPr>
        <w:t xml:space="preserve">, kas noteiktas </w:t>
      </w:r>
      <w:r w:rsidR="00E65CD8" w:rsidRPr="00005A56">
        <w:rPr>
          <w:rFonts w:ascii="Times New Roman" w:hAnsi="Times New Roman"/>
          <w:sz w:val="24"/>
          <w:szCs w:val="24"/>
          <w:lang w:val="lv-LV"/>
        </w:rPr>
        <w:t>reglamentētai profesionālai darbībai sugu un biotopu aizsardzības jomā saskaņā ar Likumu, tostarp Likuma 32.</w:t>
      </w:r>
      <w:r w:rsidR="00E65CD8" w:rsidRPr="00005A56">
        <w:rPr>
          <w:rFonts w:ascii="Times New Roman" w:hAnsi="Times New Roman"/>
          <w:sz w:val="24"/>
          <w:szCs w:val="24"/>
          <w:vertAlign w:val="superscript"/>
          <w:lang w:val="lv-LV"/>
        </w:rPr>
        <w:t>4</w:t>
      </w:r>
      <w:r w:rsidR="00E65CD8" w:rsidRPr="00005A56">
        <w:rPr>
          <w:rFonts w:ascii="Times New Roman" w:hAnsi="Times New Roman"/>
          <w:sz w:val="24"/>
          <w:szCs w:val="24"/>
          <w:lang w:val="lv-LV"/>
        </w:rPr>
        <w:t xml:space="preserve"> pant</w:t>
      </w:r>
      <w:r w:rsidR="00DB4A07" w:rsidRPr="00005A56">
        <w:rPr>
          <w:rFonts w:ascii="Times New Roman" w:hAnsi="Times New Roman"/>
          <w:sz w:val="24"/>
          <w:szCs w:val="24"/>
          <w:lang w:val="lv-LV"/>
        </w:rPr>
        <w:t>a</w:t>
      </w:r>
      <w:r w:rsidR="00E65CD8" w:rsidRPr="00005A56">
        <w:rPr>
          <w:rFonts w:ascii="Times New Roman" w:hAnsi="Times New Roman"/>
          <w:sz w:val="24"/>
          <w:szCs w:val="24"/>
          <w:lang w:val="lv-LV"/>
        </w:rPr>
        <w:t xml:space="preserve"> </w:t>
      </w:r>
      <w:r w:rsidR="001D3955" w:rsidRPr="00005A56">
        <w:rPr>
          <w:rFonts w:ascii="Times New Roman" w:hAnsi="Times New Roman"/>
          <w:sz w:val="24"/>
          <w:szCs w:val="24"/>
          <w:lang w:val="lv-LV"/>
        </w:rPr>
        <w:t>otr</w:t>
      </w:r>
      <w:r w:rsidR="00B95E80" w:rsidRPr="00005A56">
        <w:rPr>
          <w:rFonts w:ascii="Times New Roman" w:hAnsi="Times New Roman"/>
          <w:sz w:val="24"/>
          <w:szCs w:val="24"/>
          <w:lang w:val="lv-LV"/>
        </w:rPr>
        <w:t>o</w:t>
      </w:r>
      <w:r w:rsidR="00E65CD8" w:rsidRPr="00005A56">
        <w:rPr>
          <w:rFonts w:ascii="Times New Roman" w:hAnsi="Times New Roman"/>
          <w:sz w:val="24"/>
          <w:szCs w:val="24"/>
          <w:lang w:val="lv-LV"/>
        </w:rPr>
        <w:t xml:space="preserve"> daļ</w:t>
      </w:r>
      <w:r w:rsidR="00B95E80" w:rsidRPr="00005A56">
        <w:rPr>
          <w:rFonts w:ascii="Times New Roman" w:hAnsi="Times New Roman"/>
          <w:sz w:val="24"/>
          <w:szCs w:val="24"/>
          <w:lang w:val="lv-LV"/>
        </w:rPr>
        <w:t>u</w:t>
      </w:r>
      <w:r w:rsidR="001D3955" w:rsidRPr="00005A56">
        <w:rPr>
          <w:rFonts w:ascii="Times New Roman" w:hAnsi="Times New Roman"/>
          <w:sz w:val="24"/>
          <w:szCs w:val="24"/>
          <w:lang w:val="lv-LV"/>
        </w:rPr>
        <w:t>, kas</w:t>
      </w:r>
      <w:r w:rsidR="00E65CD8" w:rsidRPr="00005A56">
        <w:rPr>
          <w:rFonts w:ascii="Times New Roman" w:hAnsi="Times New Roman"/>
          <w:sz w:val="24"/>
          <w:szCs w:val="24"/>
          <w:lang w:val="lv-LV"/>
        </w:rPr>
        <w:t xml:space="preserve"> noteic, </w:t>
      </w:r>
      <w:r w:rsidR="001D3955" w:rsidRPr="00005A56">
        <w:rPr>
          <w:rFonts w:ascii="Times New Roman" w:hAnsi="Times New Roman"/>
          <w:sz w:val="24"/>
          <w:szCs w:val="24"/>
          <w:lang w:val="lv-LV"/>
        </w:rPr>
        <w:t>ka p</w:t>
      </w:r>
      <w:r w:rsidR="00E65CD8" w:rsidRPr="00005A56">
        <w:rPr>
          <w:rFonts w:ascii="Times New Roman" w:hAnsi="Times New Roman"/>
          <w:sz w:val="24"/>
          <w:szCs w:val="24"/>
          <w:lang w:val="lv-LV"/>
        </w:rPr>
        <w:t>ersonas tiesības veikt patstāvīgu profesionālo darbību sugu un biotopu aizsardzības jomā apliecina Ministru kabineta noteiktajā kārtībā izdots sertifikāts</w:t>
      </w:r>
      <w:r w:rsidR="00DB4A07" w:rsidRPr="00005A56">
        <w:rPr>
          <w:rFonts w:ascii="Times New Roman" w:hAnsi="Times New Roman"/>
          <w:sz w:val="24"/>
          <w:szCs w:val="24"/>
          <w:lang w:val="lv-LV"/>
        </w:rPr>
        <w:t xml:space="preserve">. </w:t>
      </w:r>
    </w:p>
    <w:p w14:paraId="479807A0" w14:textId="77777777" w:rsidR="00005A56" w:rsidRDefault="00005A56" w:rsidP="003832B9">
      <w:pPr>
        <w:pStyle w:val="Galvene"/>
        <w:tabs>
          <w:tab w:val="left" w:pos="720"/>
        </w:tabs>
        <w:rPr>
          <w:rFonts w:ascii="Times New Roman" w:hAnsi="Times New Roman"/>
          <w:sz w:val="24"/>
          <w:szCs w:val="24"/>
          <w:lang w:val="lv-LV"/>
        </w:rPr>
      </w:pPr>
    </w:p>
    <w:p w14:paraId="2E696B1B" w14:textId="77777777" w:rsidR="006A5A01" w:rsidRPr="00005A56" w:rsidRDefault="00DB4A07" w:rsidP="003832B9">
      <w:pPr>
        <w:pStyle w:val="Galvene"/>
        <w:tabs>
          <w:tab w:val="left" w:pos="720"/>
        </w:tabs>
        <w:rPr>
          <w:rFonts w:ascii="Times New Roman" w:hAnsi="Times New Roman"/>
          <w:sz w:val="24"/>
          <w:szCs w:val="24"/>
          <w:lang w:val="lv-LV"/>
        </w:rPr>
      </w:pPr>
      <w:r w:rsidRPr="00005A56">
        <w:rPr>
          <w:rFonts w:ascii="Times New Roman" w:hAnsi="Times New Roman"/>
          <w:sz w:val="24"/>
          <w:szCs w:val="24"/>
          <w:lang w:val="lv-LV"/>
        </w:rPr>
        <w:t xml:space="preserve">Sertifikāta </w:t>
      </w:r>
      <w:r w:rsidR="00B95E80" w:rsidRPr="00005A56">
        <w:rPr>
          <w:rFonts w:ascii="Times New Roman" w:hAnsi="Times New Roman"/>
          <w:sz w:val="24"/>
          <w:szCs w:val="24"/>
          <w:lang w:val="lv-LV"/>
        </w:rPr>
        <w:t>iegūšanas</w:t>
      </w:r>
      <w:r w:rsidRPr="00005A56">
        <w:rPr>
          <w:rFonts w:ascii="Times New Roman" w:hAnsi="Times New Roman"/>
          <w:sz w:val="24"/>
          <w:szCs w:val="24"/>
          <w:lang w:val="lv-LV"/>
        </w:rPr>
        <w:t xml:space="preserve"> prasības </w:t>
      </w:r>
      <w:r w:rsidR="00B001F2" w:rsidRPr="00005A56">
        <w:rPr>
          <w:rFonts w:ascii="Times New Roman" w:hAnsi="Times New Roman"/>
          <w:sz w:val="24"/>
          <w:szCs w:val="24"/>
          <w:lang w:val="lv-LV"/>
        </w:rPr>
        <w:t>nosaka</w:t>
      </w:r>
      <w:r w:rsidR="008F7F85" w:rsidRPr="00005A56">
        <w:rPr>
          <w:rFonts w:ascii="Times New Roman" w:hAnsi="Times New Roman"/>
          <w:sz w:val="24"/>
          <w:szCs w:val="24"/>
          <w:lang w:val="lv-LV"/>
        </w:rPr>
        <w:t xml:space="preserve"> Ministru kabineta 2010. gada 16. marta noteikum</w:t>
      </w:r>
      <w:r w:rsidR="00B95E80" w:rsidRPr="00005A56">
        <w:rPr>
          <w:rFonts w:ascii="Times New Roman" w:hAnsi="Times New Roman"/>
          <w:sz w:val="24"/>
          <w:szCs w:val="24"/>
          <w:lang w:val="lv-LV"/>
        </w:rPr>
        <w:t>i</w:t>
      </w:r>
      <w:r w:rsidR="008F7F85" w:rsidRPr="00005A56">
        <w:rPr>
          <w:rFonts w:ascii="Times New Roman" w:hAnsi="Times New Roman"/>
          <w:sz w:val="24"/>
          <w:szCs w:val="24"/>
          <w:lang w:val="lv-LV"/>
        </w:rPr>
        <w:t xml:space="preserve"> Nr.</w:t>
      </w:r>
      <w:r w:rsidR="00B95E80" w:rsidRPr="00005A56">
        <w:rPr>
          <w:rFonts w:ascii="Times New Roman" w:hAnsi="Times New Roman"/>
          <w:sz w:val="24"/>
          <w:szCs w:val="24"/>
          <w:lang w:val="lv-LV"/>
        </w:rPr>
        <w:t> </w:t>
      </w:r>
      <w:r w:rsidR="008F7F85" w:rsidRPr="00005A56">
        <w:rPr>
          <w:rFonts w:ascii="Times New Roman" w:hAnsi="Times New Roman"/>
          <w:sz w:val="24"/>
          <w:szCs w:val="24"/>
          <w:lang w:val="lv-LV"/>
        </w:rPr>
        <w:t>267 “Sugu un biotopu aizsardzības jomas ekspertu sertificēšanas un darbības uzraudzības kārtība”</w:t>
      </w:r>
      <w:r w:rsidR="00916375" w:rsidRPr="00005A56">
        <w:rPr>
          <w:rFonts w:ascii="Times New Roman" w:hAnsi="Times New Roman"/>
          <w:sz w:val="24"/>
          <w:szCs w:val="24"/>
          <w:lang w:val="lv-LV"/>
        </w:rPr>
        <w:t xml:space="preserve"> (saite: </w:t>
      </w:r>
      <w:hyperlink r:id="rId9" w:history="1">
        <w:r w:rsidR="00916375" w:rsidRPr="00005A56">
          <w:rPr>
            <w:rStyle w:val="Hipersaite"/>
            <w:rFonts w:ascii="Times New Roman" w:hAnsi="Times New Roman"/>
            <w:sz w:val="24"/>
            <w:szCs w:val="24"/>
            <w:lang w:val="lv-LV"/>
          </w:rPr>
          <w:t>Sertificēšanas kārtība | Dabas aizsardzības pārvalde</w:t>
        </w:r>
      </w:hyperlink>
      <w:r w:rsidR="00916375" w:rsidRPr="00005A56">
        <w:rPr>
          <w:rFonts w:ascii="Times New Roman" w:hAnsi="Times New Roman"/>
          <w:sz w:val="24"/>
          <w:szCs w:val="24"/>
          <w:lang w:val="lv-LV"/>
        </w:rPr>
        <w:t>).</w:t>
      </w:r>
    </w:p>
    <w:p w14:paraId="1D3EA674" w14:textId="77777777" w:rsidR="006A5A01" w:rsidRPr="00005A56" w:rsidRDefault="006A5A01" w:rsidP="003832B9">
      <w:pPr>
        <w:pStyle w:val="Galvene"/>
        <w:tabs>
          <w:tab w:val="left" w:pos="720"/>
        </w:tabs>
        <w:rPr>
          <w:rFonts w:ascii="Times New Roman" w:hAnsi="Times New Roman"/>
          <w:sz w:val="24"/>
          <w:szCs w:val="24"/>
          <w:lang w:val="lv-LV"/>
        </w:rPr>
      </w:pPr>
    </w:p>
    <w:p w14:paraId="07847A19" w14:textId="77777777" w:rsidR="006A5A01" w:rsidRPr="00005A56" w:rsidRDefault="006A5A01" w:rsidP="003832B9">
      <w:pPr>
        <w:pStyle w:val="Galvene"/>
        <w:tabs>
          <w:tab w:val="left" w:pos="720"/>
        </w:tabs>
        <w:rPr>
          <w:rFonts w:ascii="Times New Roman" w:hAnsi="Times New Roman"/>
          <w:sz w:val="24"/>
          <w:szCs w:val="24"/>
          <w:lang w:val="lv-LV"/>
        </w:rPr>
      </w:pPr>
    </w:p>
    <w:sectPr w:rsidR="006A5A01" w:rsidRPr="00005A56" w:rsidSect="00661D43">
      <w:type w:val="continuous"/>
      <w:pgSz w:w="11920" w:h="16840"/>
      <w:pgMar w:top="1134" w:right="1288" w:bottom="1843"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7BC06" w14:textId="77777777" w:rsidR="001A1548" w:rsidRDefault="001A1548">
      <w:pPr>
        <w:spacing w:after="0" w:line="240" w:lineRule="auto"/>
      </w:pPr>
      <w:r>
        <w:separator/>
      </w:r>
    </w:p>
  </w:endnote>
  <w:endnote w:type="continuationSeparator" w:id="0">
    <w:p w14:paraId="25C78CFD" w14:textId="77777777" w:rsidR="001A1548" w:rsidRDefault="001A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88121" w14:textId="77777777" w:rsidR="001A1548" w:rsidRDefault="001A1548">
      <w:pPr>
        <w:spacing w:after="0" w:line="240" w:lineRule="auto"/>
      </w:pPr>
      <w:r>
        <w:separator/>
      </w:r>
    </w:p>
  </w:footnote>
  <w:footnote w:type="continuationSeparator" w:id="0">
    <w:p w14:paraId="5EBAA5C6" w14:textId="77777777" w:rsidR="001A1548" w:rsidRDefault="001A1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914027"/>
    <w:multiLevelType w:val="hybridMultilevel"/>
    <w:tmpl w:val="8FDE9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AF7236"/>
    <w:multiLevelType w:val="hybridMultilevel"/>
    <w:tmpl w:val="81A2C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C852554"/>
    <w:multiLevelType w:val="hybridMultilevel"/>
    <w:tmpl w:val="81DC7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AA68EC"/>
    <w:multiLevelType w:val="hybridMultilevel"/>
    <w:tmpl w:val="757A5A9C"/>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124E00"/>
    <w:multiLevelType w:val="hybridMultilevel"/>
    <w:tmpl w:val="C7D845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94554567">
    <w:abstractNumId w:val="10"/>
  </w:num>
  <w:num w:numId="2" w16cid:durableId="1027103717">
    <w:abstractNumId w:val="8"/>
  </w:num>
  <w:num w:numId="3" w16cid:durableId="678122625">
    <w:abstractNumId w:val="7"/>
  </w:num>
  <w:num w:numId="4" w16cid:durableId="618490838">
    <w:abstractNumId w:val="6"/>
  </w:num>
  <w:num w:numId="5" w16cid:durableId="949698945">
    <w:abstractNumId w:val="5"/>
  </w:num>
  <w:num w:numId="6" w16cid:durableId="997802367">
    <w:abstractNumId w:val="9"/>
  </w:num>
  <w:num w:numId="7" w16cid:durableId="1805854917">
    <w:abstractNumId w:val="4"/>
  </w:num>
  <w:num w:numId="8" w16cid:durableId="1192887817">
    <w:abstractNumId w:val="3"/>
  </w:num>
  <w:num w:numId="9" w16cid:durableId="776368720">
    <w:abstractNumId w:val="2"/>
  </w:num>
  <w:num w:numId="10" w16cid:durableId="810908630">
    <w:abstractNumId w:val="1"/>
  </w:num>
  <w:num w:numId="11" w16cid:durableId="551693187">
    <w:abstractNumId w:val="0"/>
  </w:num>
  <w:num w:numId="12" w16cid:durableId="2009288430">
    <w:abstractNumId w:val="12"/>
  </w:num>
  <w:num w:numId="13" w16cid:durableId="1373000058">
    <w:abstractNumId w:val="13"/>
  </w:num>
  <w:num w:numId="14" w16cid:durableId="128089526">
    <w:abstractNumId w:val="14"/>
  </w:num>
  <w:num w:numId="15" w16cid:durableId="191385660">
    <w:abstractNumId w:val="15"/>
  </w:num>
  <w:num w:numId="16" w16cid:durableId="16875614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39DA"/>
    <w:rsid w:val="00005A56"/>
    <w:rsid w:val="00006384"/>
    <w:rsid w:val="0001017D"/>
    <w:rsid w:val="0001701E"/>
    <w:rsid w:val="00030349"/>
    <w:rsid w:val="00052131"/>
    <w:rsid w:val="0007096B"/>
    <w:rsid w:val="000818B6"/>
    <w:rsid w:val="0009093B"/>
    <w:rsid w:val="000F751F"/>
    <w:rsid w:val="00122C45"/>
    <w:rsid w:val="00124173"/>
    <w:rsid w:val="00157811"/>
    <w:rsid w:val="001802AA"/>
    <w:rsid w:val="001A1548"/>
    <w:rsid w:val="001B2EDF"/>
    <w:rsid w:val="001D3955"/>
    <w:rsid w:val="001E1CE0"/>
    <w:rsid w:val="00203FBF"/>
    <w:rsid w:val="002356D4"/>
    <w:rsid w:val="00244351"/>
    <w:rsid w:val="00267BE9"/>
    <w:rsid w:val="00275B9E"/>
    <w:rsid w:val="00291111"/>
    <w:rsid w:val="002C01A1"/>
    <w:rsid w:val="002E1474"/>
    <w:rsid w:val="002E76ED"/>
    <w:rsid w:val="003832B9"/>
    <w:rsid w:val="00385315"/>
    <w:rsid w:val="003B5CB6"/>
    <w:rsid w:val="003C2BEF"/>
    <w:rsid w:val="003F1794"/>
    <w:rsid w:val="003F26E2"/>
    <w:rsid w:val="00401C6B"/>
    <w:rsid w:val="00424926"/>
    <w:rsid w:val="004322DF"/>
    <w:rsid w:val="004650F0"/>
    <w:rsid w:val="004A3D21"/>
    <w:rsid w:val="004C3FE3"/>
    <w:rsid w:val="004D0475"/>
    <w:rsid w:val="00525B77"/>
    <w:rsid w:val="0053498E"/>
    <w:rsid w:val="00535383"/>
    <w:rsid w:val="00535564"/>
    <w:rsid w:val="005E4979"/>
    <w:rsid w:val="0061571E"/>
    <w:rsid w:val="00637362"/>
    <w:rsid w:val="00661D43"/>
    <w:rsid w:val="00663C3A"/>
    <w:rsid w:val="00685640"/>
    <w:rsid w:val="006A5A01"/>
    <w:rsid w:val="007037A2"/>
    <w:rsid w:val="00777289"/>
    <w:rsid w:val="007B3BA5"/>
    <w:rsid w:val="007D3A9F"/>
    <w:rsid w:val="007E4D1F"/>
    <w:rsid w:val="0080420D"/>
    <w:rsid w:val="00815277"/>
    <w:rsid w:val="00840161"/>
    <w:rsid w:val="00873169"/>
    <w:rsid w:val="00876C21"/>
    <w:rsid w:val="008A3B6B"/>
    <w:rsid w:val="008C61AB"/>
    <w:rsid w:val="008D412C"/>
    <w:rsid w:val="008F7F85"/>
    <w:rsid w:val="00916375"/>
    <w:rsid w:val="00960C5E"/>
    <w:rsid w:val="009A2C43"/>
    <w:rsid w:val="009C6E6E"/>
    <w:rsid w:val="009D3087"/>
    <w:rsid w:val="00A25FD8"/>
    <w:rsid w:val="00A81B4A"/>
    <w:rsid w:val="00A8583E"/>
    <w:rsid w:val="00A95BEA"/>
    <w:rsid w:val="00AA1F6D"/>
    <w:rsid w:val="00AF2340"/>
    <w:rsid w:val="00B001F2"/>
    <w:rsid w:val="00B072FB"/>
    <w:rsid w:val="00B12C26"/>
    <w:rsid w:val="00B153CA"/>
    <w:rsid w:val="00B95E80"/>
    <w:rsid w:val="00C460EA"/>
    <w:rsid w:val="00C47F57"/>
    <w:rsid w:val="00C94B88"/>
    <w:rsid w:val="00CB1867"/>
    <w:rsid w:val="00CB1A24"/>
    <w:rsid w:val="00CD03C8"/>
    <w:rsid w:val="00CD1C53"/>
    <w:rsid w:val="00CE1000"/>
    <w:rsid w:val="00CE31C5"/>
    <w:rsid w:val="00D21FA6"/>
    <w:rsid w:val="00D23AFB"/>
    <w:rsid w:val="00D81899"/>
    <w:rsid w:val="00DA09D8"/>
    <w:rsid w:val="00DB4A07"/>
    <w:rsid w:val="00DD7A00"/>
    <w:rsid w:val="00DE1711"/>
    <w:rsid w:val="00E155FE"/>
    <w:rsid w:val="00E31AA8"/>
    <w:rsid w:val="00E365CE"/>
    <w:rsid w:val="00E65CD8"/>
    <w:rsid w:val="00E728DC"/>
    <w:rsid w:val="00E7353C"/>
    <w:rsid w:val="00E760E2"/>
    <w:rsid w:val="00E81B96"/>
    <w:rsid w:val="00E935AB"/>
    <w:rsid w:val="00E97904"/>
    <w:rsid w:val="00EB1B1B"/>
    <w:rsid w:val="00ED7468"/>
    <w:rsid w:val="00F146B6"/>
    <w:rsid w:val="00F42CC0"/>
    <w:rsid w:val="00FA569D"/>
    <w:rsid w:val="00FA7DA9"/>
    <w:rsid w:val="00FB4E99"/>
    <w:rsid w:val="00FD25DC"/>
    <w:rsid w:val="00FD5FBD"/>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BC24E84"/>
  <w15:chartTrackingRefBased/>
  <w15:docId w15:val="{FF5E33D4-4854-41F0-83F2-C50C6D4F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styleId="Neatrisintapieminana">
    <w:name w:val="Unresolved Mention"/>
    <w:uiPriority w:val="99"/>
    <w:semiHidden/>
    <w:unhideWhenUsed/>
    <w:rsid w:val="00FD5FBD"/>
    <w:rPr>
      <w:color w:val="605E5C"/>
      <w:shd w:val="clear" w:color="auto" w:fill="E1DFDD"/>
    </w:rPr>
  </w:style>
  <w:style w:type="paragraph" w:customStyle="1" w:styleId="Char0">
    <w:name w:val="Char_0"/>
    <w:basedOn w:val="Parasts"/>
    <w:rsid w:val="0053498E"/>
    <w:pPr>
      <w:widowControl/>
      <w:spacing w:after="160" w:line="240" w:lineRule="exact"/>
    </w:pPr>
    <w:rPr>
      <w:rFonts w:ascii="Tahoma" w:eastAsia="Times New Roman" w:hAnsi="Tahoma"/>
      <w:sz w:val="20"/>
      <w:szCs w:val="20"/>
    </w:rPr>
  </w:style>
  <w:style w:type="paragraph" w:styleId="Prskatjums">
    <w:name w:val="Revision"/>
    <w:hidden/>
    <w:uiPriority w:val="99"/>
    <w:semiHidden/>
    <w:rsid w:val="00FA7DA9"/>
    <w:rPr>
      <w:sz w:val="22"/>
      <w:szCs w:val="22"/>
      <w:lang w:val="en-US" w:eastAsia="en-US"/>
    </w:rPr>
  </w:style>
  <w:style w:type="character" w:styleId="Komentraatsauce">
    <w:name w:val="annotation reference"/>
    <w:uiPriority w:val="99"/>
    <w:semiHidden/>
    <w:unhideWhenUsed/>
    <w:rsid w:val="00FA7DA9"/>
    <w:rPr>
      <w:sz w:val="16"/>
      <w:szCs w:val="16"/>
    </w:rPr>
  </w:style>
  <w:style w:type="paragraph" w:styleId="Komentrateksts">
    <w:name w:val="annotation text"/>
    <w:basedOn w:val="Parasts"/>
    <w:link w:val="KomentratekstsRakstz"/>
    <w:uiPriority w:val="99"/>
    <w:unhideWhenUsed/>
    <w:rsid w:val="00FA7DA9"/>
    <w:rPr>
      <w:sz w:val="20"/>
      <w:szCs w:val="20"/>
    </w:rPr>
  </w:style>
  <w:style w:type="character" w:customStyle="1" w:styleId="KomentratekstsRakstz">
    <w:name w:val="Komentāra teksts Rakstz."/>
    <w:link w:val="Komentrateksts"/>
    <w:uiPriority w:val="99"/>
    <w:rsid w:val="00FA7DA9"/>
    <w:rPr>
      <w:lang w:val="en-US" w:eastAsia="en-US"/>
    </w:rPr>
  </w:style>
  <w:style w:type="paragraph" w:styleId="Komentratma">
    <w:name w:val="annotation subject"/>
    <w:basedOn w:val="Komentrateksts"/>
    <w:next w:val="Komentrateksts"/>
    <w:link w:val="KomentratmaRakstz"/>
    <w:uiPriority w:val="99"/>
    <w:semiHidden/>
    <w:unhideWhenUsed/>
    <w:rsid w:val="00FA7DA9"/>
    <w:rPr>
      <w:b/>
      <w:bCs/>
    </w:rPr>
  </w:style>
  <w:style w:type="character" w:customStyle="1" w:styleId="KomentratmaRakstz">
    <w:name w:val="Komentāra tēma Rakstz."/>
    <w:link w:val="Komentratma"/>
    <w:uiPriority w:val="99"/>
    <w:semiHidden/>
    <w:rsid w:val="00FA7DA9"/>
    <w:rPr>
      <w:b/>
      <w:bCs/>
      <w:lang w:val="en-US" w:eastAsia="en-US"/>
    </w:rPr>
  </w:style>
  <w:style w:type="paragraph" w:customStyle="1" w:styleId="tv213">
    <w:name w:val="tv213"/>
    <w:basedOn w:val="Parasts"/>
    <w:rsid w:val="00E728DC"/>
    <w:pPr>
      <w:widowControl/>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568590">
      <w:bodyDiv w:val="1"/>
      <w:marLeft w:val="0"/>
      <w:marRight w:val="0"/>
      <w:marTop w:val="0"/>
      <w:marBottom w:val="0"/>
      <w:divBdr>
        <w:top w:val="none" w:sz="0" w:space="0" w:color="auto"/>
        <w:left w:val="none" w:sz="0" w:space="0" w:color="auto"/>
        <w:bottom w:val="none" w:sz="0" w:space="0" w:color="auto"/>
        <w:right w:val="none" w:sz="0" w:space="0" w:color="auto"/>
      </w:divBdr>
    </w:div>
    <w:div w:id="349576390">
      <w:bodyDiv w:val="1"/>
      <w:marLeft w:val="0"/>
      <w:marRight w:val="0"/>
      <w:marTop w:val="0"/>
      <w:marBottom w:val="0"/>
      <w:divBdr>
        <w:top w:val="none" w:sz="0" w:space="0" w:color="auto"/>
        <w:left w:val="none" w:sz="0" w:space="0" w:color="auto"/>
        <w:bottom w:val="none" w:sz="0" w:space="0" w:color="auto"/>
        <w:right w:val="none" w:sz="0" w:space="0" w:color="auto"/>
      </w:divBdr>
    </w:div>
    <w:div w:id="985670467">
      <w:bodyDiv w:val="1"/>
      <w:marLeft w:val="0"/>
      <w:marRight w:val="0"/>
      <w:marTop w:val="0"/>
      <w:marBottom w:val="0"/>
      <w:divBdr>
        <w:top w:val="none" w:sz="0" w:space="0" w:color="auto"/>
        <w:left w:val="none" w:sz="0" w:space="0" w:color="auto"/>
        <w:bottom w:val="none" w:sz="0" w:space="0" w:color="auto"/>
        <w:right w:val="none" w:sz="0" w:space="0" w:color="auto"/>
      </w:divBdr>
    </w:div>
    <w:div w:id="1188056990">
      <w:bodyDiv w:val="1"/>
      <w:marLeft w:val="0"/>
      <w:marRight w:val="0"/>
      <w:marTop w:val="0"/>
      <w:marBottom w:val="0"/>
      <w:divBdr>
        <w:top w:val="none" w:sz="0" w:space="0" w:color="auto"/>
        <w:left w:val="none" w:sz="0" w:space="0" w:color="auto"/>
        <w:bottom w:val="none" w:sz="0" w:space="0" w:color="auto"/>
        <w:right w:val="none" w:sz="0" w:space="0" w:color="auto"/>
      </w:divBdr>
    </w:div>
    <w:div w:id="1305695400">
      <w:bodyDiv w:val="1"/>
      <w:marLeft w:val="0"/>
      <w:marRight w:val="0"/>
      <w:marTop w:val="0"/>
      <w:marBottom w:val="0"/>
      <w:divBdr>
        <w:top w:val="none" w:sz="0" w:space="0" w:color="auto"/>
        <w:left w:val="none" w:sz="0" w:space="0" w:color="auto"/>
        <w:bottom w:val="none" w:sz="0" w:space="0" w:color="auto"/>
        <w:right w:val="none" w:sz="0" w:space="0" w:color="auto"/>
      </w:divBdr>
    </w:div>
    <w:div w:id="1426808028">
      <w:bodyDiv w:val="1"/>
      <w:marLeft w:val="0"/>
      <w:marRight w:val="0"/>
      <w:marTop w:val="0"/>
      <w:marBottom w:val="0"/>
      <w:divBdr>
        <w:top w:val="none" w:sz="0" w:space="0" w:color="auto"/>
        <w:left w:val="none" w:sz="0" w:space="0" w:color="auto"/>
        <w:bottom w:val="none" w:sz="0" w:space="0" w:color="auto"/>
        <w:right w:val="none" w:sz="0" w:space="0" w:color="auto"/>
      </w:divBdr>
    </w:div>
    <w:div w:id="1684092157">
      <w:bodyDiv w:val="1"/>
      <w:marLeft w:val="0"/>
      <w:marRight w:val="0"/>
      <w:marTop w:val="0"/>
      <w:marBottom w:val="0"/>
      <w:divBdr>
        <w:top w:val="none" w:sz="0" w:space="0" w:color="auto"/>
        <w:left w:val="none" w:sz="0" w:space="0" w:color="auto"/>
        <w:bottom w:val="none" w:sz="0" w:space="0" w:color="auto"/>
        <w:right w:val="none" w:sz="0" w:space="0" w:color="auto"/>
      </w:divBdr>
    </w:div>
    <w:div w:id="1701859410">
      <w:bodyDiv w:val="1"/>
      <w:marLeft w:val="0"/>
      <w:marRight w:val="0"/>
      <w:marTop w:val="0"/>
      <w:marBottom w:val="0"/>
      <w:divBdr>
        <w:top w:val="none" w:sz="0" w:space="0" w:color="auto"/>
        <w:left w:val="none" w:sz="0" w:space="0" w:color="auto"/>
        <w:bottom w:val="none" w:sz="0" w:space="0" w:color="auto"/>
        <w:right w:val="none" w:sz="0" w:space="0" w:color="auto"/>
      </w:divBdr>
    </w:div>
    <w:div w:id="1778980518">
      <w:bodyDiv w:val="1"/>
      <w:marLeft w:val="0"/>
      <w:marRight w:val="0"/>
      <w:marTop w:val="0"/>
      <w:marBottom w:val="0"/>
      <w:divBdr>
        <w:top w:val="none" w:sz="0" w:space="0" w:color="auto"/>
        <w:left w:val="none" w:sz="0" w:space="0" w:color="auto"/>
        <w:bottom w:val="none" w:sz="0" w:space="0" w:color="auto"/>
        <w:right w:val="none" w:sz="0" w:space="0" w:color="auto"/>
      </w:divBdr>
    </w:div>
    <w:div w:id="191878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021-par-reglamentetajam-profesijam-un-profesionalas-kvalifikacijas-atzisanu" TargetMode="External"/><Relationship Id="rId3" Type="http://schemas.openxmlformats.org/officeDocument/2006/relationships/settings" Target="settings.xml"/><Relationship Id="rId7" Type="http://schemas.openxmlformats.org/officeDocument/2006/relationships/hyperlink" Target="https://likumi.lv/ta/id/3204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aba.gov.lv/lv/sertificesanas-kartib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3033</Words>
  <Characters>1729</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4753</CharactersWithSpaces>
  <SharedDoc>false</SharedDoc>
  <HLinks>
    <vt:vector size="18" baseType="variant">
      <vt:variant>
        <vt:i4>5373974</vt:i4>
      </vt:variant>
      <vt:variant>
        <vt:i4>6</vt:i4>
      </vt:variant>
      <vt:variant>
        <vt:i4>0</vt:i4>
      </vt:variant>
      <vt:variant>
        <vt:i4>5</vt:i4>
      </vt:variant>
      <vt:variant>
        <vt:lpwstr>https://www.daba.gov.lv/lv/sertificesanas-kartiba</vt:lpwstr>
      </vt:variant>
      <vt:variant>
        <vt:lpwstr/>
      </vt:variant>
      <vt:variant>
        <vt:i4>6619259</vt:i4>
      </vt:variant>
      <vt:variant>
        <vt:i4>3</vt:i4>
      </vt:variant>
      <vt:variant>
        <vt:i4>0</vt:i4>
      </vt:variant>
      <vt:variant>
        <vt:i4>5</vt:i4>
      </vt:variant>
      <vt:variant>
        <vt:lpwstr>https://likumi.lv/ta/id/26021-par-reglamentetajam-profesijam-un-profesionalas-kvalifikacijas-atzisanu</vt:lpwstr>
      </vt:variant>
      <vt:variant>
        <vt:lpwstr>p42</vt:lpwstr>
      </vt:variant>
      <vt:variant>
        <vt:i4>3342444</vt:i4>
      </vt:variant>
      <vt:variant>
        <vt:i4>0</vt:i4>
      </vt:variant>
      <vt:variant>
        <vt:i4>0</vt:i4>
      </vt:variant>
      <vt:variant>
        <vt:i4>5</vt:i4>
      </vt:variant>
      <vt:variant>
        <vt:lpwstr>https://likumi.lv/ta/id/320470</vt:lpwstr>
      </vt:variant>
      <vt:variant>
        <vt:lpwstr>piel2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cp:lastModifiedBy>Andris Soms</cp:lastModifiedBy>
  <cp:revision>2</cp:revision>
  <cp:lastPrinted>1601-01-01T00:00:00Z</cp:lastPrinted>
  <dcterms:created xsi:type="dcterms:W3CDTF">2024-11-11T06:54:00Z</dcterms:created>
  <dcterms:modified xsi:type="dcterms:W3CDTF">2024-11-11T06:54:00Z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