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A1A4" w14:textId="77777777" w:rsidR="004B2B63" w:rsidRPr="00A81025" w:rsidRDefault="004B2B63" w:rsidP="004B2B63">
      <w:pPr>
        <w:pStyle w:val="NormalWeb"/>
        <w:spacing w:before="0" w:beforeAutospacing="0" w:after="0" w:afterAutospacing="0"/>
        <w:jc w:val="center"/>
        <w:rPr>
          <w:b/>
          <w:bCs/>
          <w:iCs/>
          <w:lang w:val="lv-LV"/>
        </w:rPr>
      </w:pPr>
      <w:r w:rsidRPr="00A81025">
        <w:rPr>
          <w:b/>
          <w:bCs/>
          <w:iCs/>
          <w:lang w:val="lv-LV"/>
        </w:rPr>
        <w:t>Zemes nomas līgums</w:t>
      </w:r>
      <w:r w:rsidR="000C79E2" w:rsidRPr="00A81025">
        <w:rPr>
          <w:b/>
          <w:bCs/>
          <w:iCs/>
          <w:lang w:val="lv-LV"/>
        </w:rPr>
        <w:t xml:space="preserve"> Nr.</w:t>
      </w:r>
      <w:r w:rsidR="008F40B4">
        <w:rPr>
          <w:b/>
          <w:bCs/>
          <w:iCs/>
        </w:rPr>
        <w:t xml:space="preserve"> </w:t>
      </w:r>
      <w:r w:rsidR="00C44BA7">
        <w:rPr>
          <w:b/>
          <w:bCs/>
          <w:iCs/>
          <w:noProof/>
        </w:rPr>
        <w:fldChar w:fldCharType="begin"/>
      </w:r>
      <w:r w:rsidR="00C44BA7">
        <w:rPr>
          <w:b/>
          <w:bCs/>
          <w:iCs/>
          <w:noProof/>
        </w:rPr>
        <w:instrText xml:space="preserve"> MERGEFIELD  DOKREGNUMURS  \* MERGEFORMAT </w:instrText>
      </w:r>
      <w:r w:rsidR="00C44BA7">
        <w:rPr>
          <w:b/>
          <w:bCs/>
          <w:iCs/>
          <w:noProof/>
        </w:rPr>
        <w:fldChar w:fldCharType="separate"/>
      </w:r>
      <w:r w:rsidR="00C44BA7">
        <w:rPr>
          <w:b/>
          <w:bCs/>
          <w:iCs/>
          <w:noProof/>
        </w:rPr>
        <w:t>«DOKREGNUMURS»</w:t>
      </w:r>
      <w:r w:rsidR="00C44BA7">
        <w:rPr>
          <w:b/>
          <w:bCs/>
          <w:iCs/>
          <w:noProof/>
        </w:rPr>
        <w:fldChar w:fldCharType="end"/>
      </w:r>
    </w:p>
    <w:p w14:paraId="3B7DF2BC" w14:textId="77777777" w:rsidR="004B2B63" w:rsidRPr="00A81025" w:rsidRDefault="004B2B63" w:rsidP="004B2B63">
      <w:pPr>
        <w:pStyle w:val="NormalWeb"/>
        <w:spacing w:before="0" w:beforeAutospacing="0" w:after="0" w:afterAutospacing="0"/>
        <w:jc w:val="both"/>
        <w:rPr>
          <w:b/>
          <w:bCs/>
          <w:i/>
          <w:iCs/>
          <w:lang w:val="lv-LV"/>
        </w:rPr>
      </w:pPr>
    </w:p>
    <w:p w14:paraId="69D5EE2F" w14:textId="77777777" w:rsidR="0011405F" w:rsidRPr="009F2828" w:rsidRDefault="004B2B63" w:rsidP="0011405F">
      <w:pPr>
        <w:pStyle w:val="Bodytext21"/>
        <w:shd w:val="clear" w:color="auto" w:fill="auto"/>
        <w:spacing w:before="0" w:after="0" w:line="276" w:lineRule="auto"/>
        <w:ind w:right="-94" w:firstLine="0"/>
        <w:jc w:val="both"/>
        <w:rPr>
          <w:i/>
          <w:sz w:val="24"/>
          <w:szCs w:val="24"/>
        </w:rPr>
      </w:pPr>
      <w:r w:rsidRPr="00A81025">
        <w:rPr>
          <w:sz w:val="24"/>
          <w:szCs w:val="24"/>
        </w:rPr>
        <w:t>Siguldā</w:t>
      </w:r>
      <w:r w:rsidR="00C47F54" w:rsidRPr="00A81025">
        <w:rPr>
          <w:sz w:val="24"/>
          <w:szCs w:val="24"/>
        </w:rPr>
        <w:t>,</w:t>
      </w:r>
      <w:r w:rsidRPr="00A81025">
        <w:rPr>
          <w:sz w:val="24"/>
          <w:szCs w:val="24"/>
        </w:rPr>
        <w:t xml:space="preserve">                            </w:t>
      </w:r>
      <w:r w:rsidRPr="00A81025">
        <w:rPr>
          <w:sz w:val="24"/>
          <w:szCs w:val="24"/>
        </w:rPr>
        <w:tab/>
      </w:r>
      <w:r w:rsidRPr="00A81025">
        <w:rPr>
          <w:sz w:val="24"/>
          <w:szCs w:val="24"/>
        </w:rPr>
        <w:tab/>
        <w:t xml:space="preserve">      </w:t>
      </w:r>
      <w:r w:rsidR="00131BFA" w:rsidRPr="00A81025">
        <w:rPr>
          <w:sz w:val="24"/>
          <w:szCs w:val="24"/>
        </w:rPr>
        <w:t xml:space="preserve">                         </w:t>
      </w:r>
      <w:r w:rsidR="006C04E8" w:rsidRPr="00A81025">
        <w:rPr>
          <w:sz w:val="24"/>
          <w:szCs w:val="24"/>
        </w:rPr>
        <w:t xml:space="preserve">           </w:t>
      </w:r>
      <w:r w:rsidR="00131BFA" w:rsidRPr="00A81025">
        <w:rPr>
          <w:sz w:val="24"/>
          <w:szCs w:val="24"/>
        </w:rPr>
        <w:t xml:space="preserve"> </w:t>
      </w:r>
      <w:r w:rsidR="0011405F" w:rsidRPr="009F2828">
        <w:rPr>
          <w:i/>
          <w:sz w:val="24"/>
          <w:szCs w:val="24"/>
        </w:rPr>
        <w:t>*datums skatāms laika zīmogā</w:t>
      </w:r>
    </w:p>
    <w:p w14:paraId="4F1F83C0" w14:textId="77777777" w:rsidR="00AE532E" w:rsidRPr="00A81025" w:rsidRDefault="00AE532E" w:rsidP="00AE532E"/>
    <w:p w14:paraId="070E2E33" w14:textId="68A32AD1" w:rsidR="00A83060" w:rsidRDefault="00AE532E" w:rsidP="00A83060">
      <w:pPr>
        <w:ind w:firstLine="720"/>
        <w:jc w:val="both"/>
        <w:rPr>
          <w:color w:val="000000"/>
        </w:rPr>
      </w:pPr>
      <w:r w:rsidRPr="00A81025">
        <w:rPr>
          <w:b/>
        </w:rPr>
        <w:t>Dabas aizsardzības pārvalde</w:t>
      </w:r>
      <w:r w:rsidRPr="00A81025">
        <w:t xml:space="preserve">, reģistrācijas Nr.90009099027, </w:t>
      </w:r>
      <w:r w:rsidR="00A83060" w:rsidRPr="00A81025">
        <w:t xml:space="preserve">tās ģenerāldirektora </w:t>
      </w:r>
      <w:r w:rsidR="00A83060">
        <w:t>Andreja Svilāna</w:t>
      </w:r>
      <w:r w:rsidR="00A83060" w:rsidRPr="00CA5A4B">
        <w:t xml:space="preserve"> personā, kurš rīkojas</w:t>
      </w:r>
      <w:r w:rsidR="00A83060">
        <w:t xml:space="preserve"> pamatojoties</w:t>
      </w:r>
      <w:r w:rsidR="00A83060" w:rsidRPr="00CA5A4B">
        <w:t xml:space="preserve"> uz </w:t>
      </w:r>
      <w:r w:rsidR="00A83060">
        <w:t>Ministru kabineta 2009.</w:t>
      </w:r>
      <w:r w:rsidR="00EE0B34">
        <w:t xml:space="preserve"> </w:t>
      </w:r>
      <w:r w:rsidR="00A83060">
        <w:t>gada 2.</w:t>
      </w:r>
      <w:r w:rsidR="00EE0B34">
        <w:t xml:space="preserve"> </w:t>
      </w:r>
      <w:r w:rsidR="00A83060">
        <w:t>jūnija noteikumu Nr.</w:t>
      </w:r>
      <w:r w:rsidR="00EE0B34">
        <w:t xml:space="preserve"> </w:t>
      </w:r>
      <w:r w:rsidR="00A83060">
        <w:t xml:space="preserve">507 “Dabas aizsardzības pārvaldes </w:t>
      </w:r>
      <w:r w:rsidR="00A83060" w:rsidRPr="00CA5A4B">
        <w:t>nolikum</w:t>
      </w:r>
      <w:r w:rsidR="00A83060">
        <w:t>s”</w:t>
      </w:r>
      <w:r w:rsidR="00A83060" w:rsidRPr="00CA5A4B">
        <w:t xml:space="preserve"> </w:t>
      </w:r>
      <w:r w:rsidR="00A83060">
        <w:t>6.</w:t>
      </w:r>
      <w:r w:rsidR="00EE0B34">
        <w:t xml:space="preserve"> </w:t>
      </w:r>
      <w:r w:rsidR="00A83060">
        <w:t>punktu un 8.2.</w:t>
      </w:r>
      <w:r w:rsidR="00EE0B34">
        <w:t xml:space="preserve"> </w:t>
      </w:r>
      <w:r w:rsidR="00A83060">
        <w:t>apakšpunktu</w:t>
      </w:r>
      <w:r w:rsidR="00A83060" w:rsidRPr="007E54A8">
        <w:rPr>
          <w:color w:val="000000"/>
        </w:rPr>
        <w:t xml:space="preserve"> (turpmāk – Iznomātājs), no vienas puses un</w:t>
      </w:r>
      <w:r w:rsidR="00A83060">
        <w:rPr>
          <w:color w:val="000000"/>
        </w:rPr>
        <w:t xml:space="preserve"> </w:t>
      </w:r>
    </w:p>
    <w:p w14:paraId="460F1F03" w14:textId="77777777" w:rsidR="006327A1" w:rsidRPr="00A81025" w:rsidRDefault="00880B90" w:rsidP="006327A1">
      <w:pPr>
        <w:ind w:firstLine="720"/>
        <w:jc w:val="both"/>
      </w:pPr>
      <w:r>
        <w:rPr>
          <w:b/>
        </w:rPr>
        <w:t>_______</w:t>
      </w:r>
      <w:r w:rsidR="006327A1" w:rsidRPr="0090274E">
        <w:t xml:space="preserve">, reģistrācijas Nr. </w:t>
      </w:r>
      <w:r>
        <w:t>_____</w:t>
      </w:r>
      <w:r w:rsidR="006327A1" w:rsidRPr="0090274E">
        <w:t>, tā</w:t>
      </w:r>
      <w:r>
        <w:t>s</w:t>
      </w:r>
      <w:r w:rsidR="006327A1" w:rsidRPr="0090274E">
        <w:t xml:space="preserve"> </w:t>
      </w:r>
      <w:r>
        <w:t>______</w:t>
      </w:r>
      <w:r w:rsidR="0090274E" w:rsidRPr="0090274E">
        <w:t xml:space="preserve"> </w:t>
      </w:r>
      <w:r>
        <w:t>______</w:t>
      </w:r>
      <w:r w:rsidR="006327A1" w:rsidRPr="0090274E">
        <w:t xml:space="preserve"> personā, kurš rīkojas uz statūtu pamata, (turpmāk – </w:t>
      </w:r>
      <w:r w:rsidR="006327A1" w:rsidRPr="0090274E">
        <w:rPr>
          <w:bCs/>
        </w:rPr>
        <w:t>Nomnieks)</w:t>
      </w:r>
      <w:r w:rsidR="006327A1" w:rsidRPr="0090274E">
        <w:rPr>
          <w:b/>
          <w:bCs/>
        </w:rPr>
        <w:t xml:space="preserve"> </w:t>
      </w:r>
      <w:r w:rsidR="006327A1" w:rsidRPr="0090274E">
        <w:t>no otras puses (kopā tekstā saukti – Puses un katrs</w:t>
      </w:r>
      <w:r w:rsidR="006327A1" w:rsidRPr="00A81025">
        <w:t xml:space="preserve"> atsevišķi - Puse), </w:t>
      </w:r>
    </w:p>
    <w:p w14:paraId="4D2590AD" w14:textId="1ACA2AA5" w:rsidR="003203D9" w:rsidRPr="00A81025" w:rsidRDefault="003203D9" w:rsidP="003203D9">
      <w:pPr>
        <w:ind w:firstLine="720"/>
        <w:jc w:val="both"/>
      </w:pPr>
      <w:r w:rsidRPr="007E54A8">
        <w:rPr>
          <w:color w:val="000000"/>
        </w:rPr>
        <w:t>ievērojot to, ka Iznomātājs nodrošina Vides aizsardzība</w:t>
      </w:r>
      <w:r w:rsidRPr="00A81025">
        <w:t xml:space="preserve">s un reģionālās attīstības ministrijas (turpmāk – </w:t>
      </w:r>
      <w:r w:rsidR="00880B90">
        <w:t>Ministrijas</w:t>
      </w:r>
      <w:r w:rsidRPr="00A81025">
        <w:t>) valdījumā esošo valsts nekustamo īpašumu pārvaldīšanu, pamatojoties uz M</w:t>
      </w:r>
      <w:r w:rsidR="00880B90">
        <w:t>inistrijas</w:t>
      </w:r>
      <w:r w:rsidRPr="00A81025">
        <w:t xml:space="preserve"> un Iznomātāja 2017.</w:t>
      </w:r>
      <w:r w:rsidR="00EE0B34">
        <w:t xml:space="preserve"> </w:t>
      </w:r>
      <w:r w:rsidRPr="00A81025">
        <w:t>gada 14.</w:t>
      </w:r>
      <w:r w:rsidR="00EE0B34">
        <w:t xml:space="preserve"> </w:t>
      </w:r>
      <w:r w:rsidRPr="00A81025">
        <w:t xml:space="preserve">novembra pārvaldīšanas </w:t>
      </w:r>
      <w:r w:rsidRPr="007E54A8">
        <w:rPr>
          <w:color w:val="000000"/>
        </w:rPr>
        <w:t xml:space="preserve">līguma izpildi </w:t>
      </w:r>
      <w:r w:rsidRPr="00A81025">
        <w:t>(reģistrācijas Nr. 7.8/39/2017-P),</w:t>
      </w:r>
    </w:p>
    <w:p w14:paraId="352C2DD7" w14:textId="5A5A01B8" w:rsidR="003203D9" w:rsidRPr="00A81025" w:rsidRDefault="003203D9" w:rsidP="003203D9">
      <w:pPr>
        <w:ind w:firstLine="720"/>
        <w:jc w:val="both"/>
      </w:pPr>
      <w:r w:rsidRPr="00A81025">
        <w:t xml:space="preserve">pamatojoties uz </w:t>
      </w:r>
      <w:bookmarkStart w:id="0" w:name="_Hlk107315461"/>
      <w:r w:rsidRPr="00A81025">
        <w:t>Ministru kabineta 2018.</w:t>
      </w:r>
      <w:r w:rsidR="00EE0B34">
        <w:t xml:space="preserve"> </w:t>
      </w:r>
      <w:r w:rsidRPr="00A81025">
        <w:t>gada 19.</w:t>
      </w:r>
      <w:r w:rsidR="00EE0B34">
        <w:t xml:space="preserve"> </w:t>
      </w:r>
      <w:r w:rsidRPr="00A81025">
        <w:t>jūnija noteikumu Nr.</w:t>
      </w:r>
      <w:r w:rsidR="00EE0B34">
        <w:t xml:space="preserve"> </w:t>
      </w:r>
      <w:r w:rsidRPr="00A81025">
        <w:t>350 “Publiskas personas zemes nomas un apbūves tiesības noteikumi</w:t>
      </w:r>
      <w:r w:rsidRPr="006E23B0">
        <w:t xml:space="preserve">” </w:t>
      </w:r>
      <w:r w:rsidR="00752878">
        <w:t>29.8</w:t>
      </w:r>
      <w:r w:rsidR="00C35F21" w:rsidRPr="006E23B0">
        <w:t>.</w:t>
      </w:r>
      <w:r w:rsidR="00EE0B34">
        <w:t xml:space="preserve"> </w:t>
      </w:r>
      <w:r w:rsidR="00C35F21" w:rsidRPr="006E23B0">
        <w:t>punktu</w:t>
      </w:r>
      <w:r w:rsidR="00A611D6" w:rsidRPr="006E23B0">
        <w:t xml:space="preserve"> un Pārvaldes Nekustamo īpašumu izvērtēšanas komisijas </w:t>
      </w:r>
      <w:r w:rsidR="00062901" w:rsidRPr="006E23B0">
        <w:t>2022.</w:t>
      </w:r>
      <w:r w:rsidR="00EE0B34">
        <w:t xml:space="preserve"> </w:t>
      </w:r>
      <w:r w:rsidR="00062901" w:rsidRPr="006E23B0">
        <w:t xml:space="preserve">gada </w:t>
      </w:r>
      <w:r w:rsidR="006E23B0" w:rsidRPr="006E23B0">
        <w:t>17</w:t>
      </w:r>
      <w:r w:rsidR="00C35F21" w:rsidRPr="006E23B0">
        <w:t>.</w:t>
      </w:r>
      <w:r w:rsidR="00EE0B34">
        <w:t xml:space="preserve"> </w:t>
      </w:r>
      <w:r w:rsidR="006E23B0" w:rsidRPr="006E23B0">
        <w:t>jūn</w:t>
      </w:r>
      <w:r w:rsidR="00C35F21" w:rsidRPr="006E23B0">
        <w:t>ija</w:t>
      </w:r>
      <w:r w:rsidR="00062901" w:rsidRPr="006E23B0">
        <w:t xml:space="preserve"> protokolu Nr.</w:t>
      </w:r>
      <w:r w:rsidR="00EE0B34">
        <w:t xml:space="preserve"> </w:t>
      </w:r>
      <w:r w:rsidR="00C35F21" w:rsidRPr="006E23B0">
        <w:t>9</w:t>
      </w:r>
      <w:r w:rsidR="006E23B0" w:rsidRPr="006E23B0">
        <w:t>5</w:t>
      </w:r>
      <w:r w:rsidRPr="00A81025">
        <w:t xml:space="preserve">, </w:t>
      </w:r>
      <w:bookmarkEnd w:id="0"/>
    </w:p>
    <w:p w14:paraId="7AE767A5" w14:textId="77777777" w:rsidR="00A83060" w:rsidRPr="00A81025" w:rsidRDefault="00A83060" w:rsidP="00A83060">
      <w:pPr>
        <w:ind w:firstLine="720"/>
        <w:jc w:val="both"/>
      </w:pPr>
      <w:r w:rsidRPr="00493EFF">
        <w:rPr>
          <w:color w:val="000000"/>
        </w:rPr>
        <w:t>izsakot savu brīvi radušos gribu, bez maldiem, spaidiem un viltus, noslēdz līgumu (turpmāk tekstā saukts – Līgums) par sekojošo:</w:t>
      </w:r>
    </w:p>
    <w:p w14:paraId="1A801D47" w14:textId="77777777" w:rsidR="00F5605D" w:rsidRPr="00A81025" w:rsidRDefault="00F5605D" w:rsidP="00AE532E">
      <w:pPr>
        <w:jc w:val="both"/>
      </w:pPr>
    </w:p>
    <w:p w14:paraId="3FEFFBD8" w14:textId="77777777" w:rsidR="004B2B63" w:rsidRPr="00A81025" w:rsidRDefault="004B2B63" w:rsidP="000726A1">
      <w:pPr>
        <w:pStyle w:val="Subtitle"/>
        <w:numPr>
          <w:ilvl w:val="0"/>
          <w:numId w:val="3"/>
        </w:numPr>
        <w:ind w:left="426" w:hanging="426"/>
        <w:jc w:val="center"/>
        <w:rPr>
          <w:b w:val="0"/>
          <w:bCs w:val="0"/>
          <w:lang w:val="lv-LV"/>
        </w:rPr>
      </w:pPr>
      <w:r w:rsidRPr="00A81025">
        <w:rPr>
          <w:bCs w:val="0"/>
          <w:lang w:val="lv-LV"/>
        </w:rPr>
        <w:t>Līguma priekšmets</w:t>
      </w:r>
    </w:p>
    <w:p w14:paraId="00BEA1B2" w14:textId="5409CDDF" w:rsidR="00B64CAB" w:rsidRPr="00CF4C86" w:rsidRDefault="003203D9" w:rsidP="00CA562A">
      <w:pPr>
        <w:pStyle w:val="HTMLPreformatted"/>
        <w:numPr>
          <w:ilvl w:val="1"/>
          <w:numId w:val="4"/>
        </w:numPr>
        <w:ind w:left="420"/>
        <w:jc w:val="both"/>
        <w:rPr>
          <w:rFonts w:ascii="Times New Roman" w:eastAsia="Times New Roman" w:hAnsi="Times New Roman"/>
          <w:sz w:val="24"/>
          <w:szCs w:val="24"/>
          <w:lang w:val="lv-LV"/>
        </w:rPr>
      </w:pPr>
      <w:r w:rsidRPr="00693095">
        <w:rPr>
          <w:rFonts w:ascii="Times New Roman" w:eastAsia="Times New Roman" w:hAnsi="Times New Roman"/>
          <w:sz w:val="24"/>
          <w:szCs w:val="24"/>
          <w:lang w:val="lv-LV"/>
        </w:rPr>
        <w:t xml:space="preserve">Iznomātājs iznomā un Nomnieks pieņem nomā Iznomātāja pārvaldīšanā </w:t>
      </w:r>
      <w:r w:rsidRPr="00EC57DD">
        <w:rPr>
          <w:rFonts w:ascii="Times New Roman" w:eastAsia="Times New Roman" w:hAnsi="Times New Roman"/>
          <w:i/>
          <w:iCs/>
          <w:sz w:val="24"/>
          <w:szCs w:val="24"/>
          <w:lang w:val="lv-LV"/>
        </w:rPr>
        <w:t xml:space="preserve">esošo </w:t>
      </w:r>
      <w:r w:rsidR="006E23B0">
        <w:rPr>
          <w:rFonts w:ascii="Times New Roman" w:eastAsia="Times New Roman" w:hAnsi="Times New Roman"/>
          <w:b/>
          <w:bCs/>
          <w:i/>
          <w:iCs/>
          <w:sz w:val="24"/>
          <w:szCs w:val="24"/>
          <w:lang w:val="lv-LV"/>
        </w:rPr>
        <w:t>Rāznas</w:t>
      </w:r>
      <w:r w:rsidR="0060184D" w:rsidRPr="00EC57DD">
        <w:rPr>
          <w:rFonts w:ascii="Times New Roman" w:eastAsia="Times New Roman" w:hAnsi="Times New Roman"/>
          <w:b/>
          <w:bCs/>
          <w:i/>
          <w:iCs/>
          <w:sz w:val="24"/>
          <w:szCs w:val="24"/>
          <w:lang w:val="lv-LV"/>
        </w:rPr>
        <w:t xml:space="preserve"> Nacionālā parka</w:t>
      </w:r>
      <w:r w:rsidR="0060184D" w:rsidRPr="00EC57DD">
        <w:rPr>
          <w:rFonts w:ascii="Times New Roman" w:eastAsia="Times New Roman" w:hAnsi="Times New Roman"/>
          <w:i/>
          <w:iCs/>
          <w:sz w:val="24"/>
          <w:szCs w:val="24"/>
          <w:lang w:val="lv-LV"/>
        </w:rPr>
        <w:t xml:space="preserve"> teritorijā </w:t>
      </w:r>
      <w:r w:rsidR="005D7CDE" w:rsidRPr="00CA562A">
        <w:rPr>
          <w:rFonts w:ascii="Times New Roman" w:hAnsi="Times New Roman"/>
          <w:i/>
          <w:iCs/>
          <w:sz w:val="24"/>
          <w:szCs w:val="24"/>
          <w:lang w:val="lv-LV"/>
        </w:rPr>
        <w:t>nekustamā īpašuma "</w:t>
      </w:r>
      <w:r w:rsidR="0034767E" w:rsidRPr="00CA562A">
        <w:rPr>
          <w:rFonts w:ascii="Times New Roman" w:hAnsi="Times New Roman"/>
          <w:b/>
          <w:bCs/>
          <w:i/>
          <w:iCs/>
          <w:sz w:val="24"/>
          <w:szCs w:val="24"/>
          <w:lang w:val="lv-LV"/>
        </w:rPr>
        <w:t>Lūznavas mežs</w:t>
      </w:r>
      <w:r w:rsidR="005D7CDE" w:rsidRPr="00CA562A">
        <w:rPr>
          <w:rFonts w:ascii="Times New Roman" w:hAnsi="Times New Roman"/>
          <w:i/>
          <w:iCs/>
          <w:sz w:val="24"/>
          <w:szCs w:val="24"/>
          <w:lang w:val="lv-LV"/>
        </w:rPr>
        <w:t>”, kadastra Nr.</w:t>
      </w:r>
      <w:r w:rsidR="00FC60CF" w:rsidRPr="00FC60CF">
        <w:rPr>
          <w:rFonts w:ascii="Times New Roman" w:hAnsi="Times New Roman"/>
          <w:b/>
          <w:bCs/>
          <w:sz w:val="24"/>
          <w:szCs w:val="24"/>
          <w:lang w:val="lv-LV"/>
        </w:rPr>
        <w:t xml:space="preserve"> </w:t>
      </w:r>
      <w:r w:rsidR="00FC60CF" w:rsidRPr="007B739E">
        <w:rPr>
          <w:rFonts w:ascii="Times New Roman" w:hAnsi="Times New Roman"/>
          <w:i/>
          <w:iCs/>
          <w:sz w:val="24"/>
          <w:szCs w:val="24"/>
          <w:lang w:val="lv-LV"/>
        </w:rPr>
        <w:t>7868 002 0414</w:t>
      </w:r>
      <w:r w:rsidR="005D7CDE" w:rsidRPr="00CA562A">
        <w:rPr>
          <w:rFonts w:ascii="Times New Roman" w:hAnsi="Times New Roman"/>
          <w:i/>
          <w:iCs/>
          <w:sz w:val="24"/>
          <w:szCs w:val="24"/>
          <w:lang w:val="lv-LV"/>
        </w:rPr>
        <w:t>, kas atrodas</w:t>
      </w:r>
      <w:r w:rsidR="002A7229">
        <w:rPr>
          <w:rFonts w:ascii="Times New Roman" w:hAnsi="Times New Roman"/>
          <w:i/>
          <w:iCs/>
          <w:sz w:val="24"/>
          <w:szCs w:val="24"/>
          <w:lang w:val="lv-LV"/>
        </w:rPr>
        <w:t xml:space="preserve"> Lūznavas</w:t>
      </w:r>
      <w:r w:rsidR="00285AF9">
        <w:rPr>
          <w:rFonts w:ascii="Times New Roman" w:hAnsi="Times New Roman"/>
          <w:i/>
          <w:iCs/>
          <w:sz w:val="24"/>
          <w:szCs w:val="24"/>
          <w:lang w:val="lv-LV"/>
        </w:rPr>
        <w:t xml:space="preserve"> pagastā,</w:t>
      </w:r>
      <w:r w:rsidR="005D7CDE" w:rsidRPr="00CA562A">
        <w:rPr>
          <w:rFonts w:ascii="Times New Roman" w:hAnsi="Times New Roman"/>
          <w:i/>
          <w:iCs/>
          <w:sz w:val="24"/>
          <w:szCs w:val="24"/>
          <w:lang w:val="lv-LV"/>
        </w:rPr>
        <w:t xml:space="preserve"> </w:t>
      </w:r>
      <w:r w:rsidR="0002414D">
        <w:rPr>
          <w:rFonts w:ascii="Times New Roman" w:hAnsi="Times New Roman"/>
          <w:i/>
          <w:iCs/>
          <w:sz w:val="24"/>
          <w:szCs w:val="24"/>
          <w:lang w:val="lv-LV"/>
        </w:rPr>
        <w:t xml:space="preserve">Rēzeknes </w:t>
      </w:r>
      <w:r w:rsidR="005D7CDE" w:rsidRPr="00CA562A">
        <w:rPr>
          <w:rFonts w:ascii="Times New Roman" w:hAnsi="Times New Roman"/>
          <w:i/>
          <w:iCs/>
          <w:sz w:val="24"/>
          <w:szCs w:val="24"/>
          <w:lang w:val="lv-LV"/>
        </w:rPr>
        <w:t>novadā</w:t>
      </w:r>
      <w:r w:rsidR="00252828">
        <w:rPr>
          <w:rFonts w:ascii="Times New Roman" w:hAnsi="Times New Roman"/>
          <w:i/>
          <w:iCs/>
          <w:sz w:val="24"/>
          <w:szCs w:val="24"/>
          <w:lang w:val="lv-LV"/>
        </w:rPr>
        <w:t>,</w:t>
      </w:r>
      <w:r w:rsidR="00CA562A" w:rsidRPr="00CA562A">
        <w:rPr>
          <w:rFonts w:ascii="Times New Roman" w:eastAsia="Times New Roman" w:hAnsi="Times New Roman"/>
          <w:i/>
          <w:iCs/>
          <w:sz w:val="24"/>
          <w:szCs w:val="24"/>
          <w:lang w:val="lv-LV"/>
        </w:rPr>
        <w:t xml:space="preserve"> </w:t>
      </w:r>
      <w:r w:rsidR="00CA562A">
        <w:rPr>
          <w:rFonts w:ascii="Times New Roman" w:eastAsia="Times New Roman" w:hAnsi="Times New Roman"/>
          <w:i/>
          <w:iCs/>
          <w:sz w:val="24"/>
          <w:szCs w:val="24"/>
          <w:lang w:val="lv-LV"/>
        </w:rPr>
        <w:t xml:space="preserve">sastāvā </w:t>
      </w:r>
      <w:r w:rsidR="00CA562A" w:rsidRPr="00EC57DD">
        <w:rPr>
          <w:rFonts w:ascii="Times New Roman" w:eastAsia="Times New Roman" w:hAnsi="Times New Roman"/>
          <w:i/>
          <w:iCs/>
          <w:sz w:val="24"/>
          <w:szCs w:val="24"/>
          <w:lang w:val="lv-LV"/>
        </w:rPr>
        <w:t>esoš</w:t>
      </w:r>
      <w:r w:rsidR="00CA562A">
        <w:rPr>
          <w:rFonts w:ascii="Times New Roman" w:eastAsia="Times New Roman" w:hAnsi="Times New Roman"/>
          <w:i/>
          <w:iCs/>
          <w:sz w:val="24"/>
          <w:szCs w:val="24"/>
          <w:lang w:val="lv-LV"/>
        </w:rPr>
        <w:t>as</w:t>
      </w:r>
      <w:r w:rsidR="00CA562A" w:rsidRPr="00EC57DD">
        <w:rPr>
          <w:rFonts w:ascii="Times New Roman" w:eastAsia="Times New Roman" w:hAnsi="Times New Roman"/>
          <w:i/>
          <w:iCs/>
          <w:sz w:val="24"/>
          <w:szCs w:val="24"/>
          <w:lang w:val="lv-LV"/>
        </w:rPr>
        <w:t xml:space="preserve"> </w:t>
      </w:r>
      <w:r w:rsidR="00051678" w:rsidRPr="00CA562A">
        <w:rPr>
          <w:rFonts w:ascii="Times New Roman" w:hAnsi="Times New Roman"/>
          <w:i/>
          <w:iCs/>
          <w:sz w:val="24"/>
          <w:szCs w:val="24"/>
          <w:lang w:val="lv-LV"/>
        </w:rPr>
        <w:t>zemes vienības</w:t>
      </w:r>
      <w:r w:rsidR="00CA562A">
        <w:rPr>
          <w:rFonts w:ascii="Times New Roman" w:hAnsi="Times New Roman"/>
          <w:i/>
          <w:iCs/>
          <w:sz w:val="24"/>
          <w:szCs w:val="24"/>
          <w:lang w:val="lv-LV"/>
        </w:rPr>
        <w:t>,</w:t>
      </w:r>
      <w:r w:rsidR="00051678" w:rsidRPr="00CA562A">
        <w:rPr>
          <w:rFonts w:ascii="Times New Roman" w:hAnsi="Times New Roman"/>
          <w:i/>
          <w:iCs/>
          <w:sz w:val="24"/>
          <w:szCs w:val="24"/>
          <w:lang w:val="lv-LV"/>
        </w:rPr>
        <w:t xml:space="preserve"> kadastra apzīmējum</w:t>
      </w:r>
      <w:r w:rsidR="00CA562A">
        <w:rPr>
          <w:rFonts w:ascii="Times New Roman" w:hAnsi="Times New Roman"/>
          <w:i/>
          <w:iCs/>
          <w:sz w:val="24"/>
          <w:szCs w:val="24"/>
          <w:lang w:val="lv-LV"/>
        </w:rPr>
        <w:t>s</w:t>
      </w:r>
      <w:r w:rsidR="00347412">
        <w:rPr>
          <w:rFonts w:ascii="Times New Roman" w:hAnsi="Times New Roman"/>
          <w:i/>
          <w:iCs/>
          <w:sz w:val="24"/>
          <w:szCs w:val="24"/>
          <w:lang w:val="lv-LV"/>
        </w:rPr>
        <w:t xml:space="preserve"> </w:t>
      </w:r>
      <w:r w:rsidR="00347412" w:rsidRPr="007B739E">
        <w:rPr>
          <w:rFonts w:ascii="Times New Roman" w:hAnsi="Times New Roman"/>
          <w:b/>
          <w:bCs/>
          <w:i/>
          <w:iCs/>
          <w:sz w:val="24"/>
          <w:szCs w:val="24"/>
          <w:lang w:val="lv-LV"/>
        </w:rPr>
        <w:t>7868 003 0106</w:t>
      </w:r>
      <w:r w:rsidR="00BB688D">
        <w:rPr>
          <w:rFonts w:ascii="Times New Roman" w:hAnsi="Times New Roman"/>
          <w:sz w:val="24"/>
          <w:szCs w:val="24"/>
          <w:lang w:val="lv-LV"/>
        </w:rPr>
        <w:t>,</w:t>
      </w:r>
      <w:r w:rsidR="00051678" w:rsidRPr="00CA562A">
        <w:rPr>
          <w:rFonts w:ascii="Times New Roman" w:hAnsi="Times New Roman"/>
          <w:i/>
          <w:iCs/>
          <w:sz w:val="24"/>
          <w:szCs w:val="24"/>
          <w:lang w:val="lv-LV"/>
        </w:rPr>
        <w:t xml:space="preserve"> daļu</w:t>
      </w:r>
      <w:r w:rsidR="009F5A2C" w:rsidRPr="00CA562A">
        <w:rPr>
          <w:rFonts w:ascii="Times New Roman" w:hAnsi="Times New Roman"/>
          <w:i/>
          <w:iCs/>
          <w:sz w:val="24"/>
          <w:szCs w:val="24"/>
          <w:lang w:val="lv-LV"/>
        </w:rPr>
        <w:t xml:space="preserve"> </w:t>
      </w:r>
      <w:r w:rsidR="009F5A2C" w:rsidRPr="00CA562A">
        <w:rPr>
          <w:rFonts w:ascii="Times New Roman" w:hAnsi="Times New Roman"/>
          <w:b/>
          <w:bCs/>
          <w:i/>
          <w:iCs/>
          <w:sz w:val="24"/>
          <w:szCs w:val="24"/>
          <w:lang w:val="lv-LV"/>
        </w:rPr>
        <w:t>1</w:t>
      </w:r>
      <w:r w:rsidR="00051678" w:rsidRPr="00CA562A">
        <w:rPr>
          <w:rFonts w:ascii="Times New Roman" w:hAnsi="Times New Roman"/>
          <w:b/>
          <w:bCs/>
          <w:i/>
          <w:iCs/>
          <w:sz w:val="24"/>
          <w:szCs w:val="24"/>
          <w:lang w:val="lv-LV"/>
        </w:rPr>
        <w:t>,</w:t>
      </w:r>
      <w:r w:rsidR="0034767E" w:rsidRPr="00CA562A">
        <w:rPr>
          <w:rFonts w:ascii="Times New Roman" w:hAnsi="Times New Roman"/>
          <w:b/>
          <w:bCs/>
          <w:i/>
          <w:iCs/>
          <w:sz w:val="24"/>
          <w:szCs w:val="24"/>
          <w:lang w:val="lv-LV"/>
        </w:rPr>
        <w:t>4</w:t>
      </w:r>
      <w:r w:rsidR="00051678" w:rsidRPr="00CA562A">
        <w:rPr>
          <w:rFonts w:ascii="Times New Roman" w:hAnsi="Times New Roman"/>
          <w:b/>
          <w:bCs/>
          <w:i/>
          <w:iCs/>
          <w:sz w:val="24"/>
          <w:szCs w:val="24"/>
          <w:lang w:val="lv-LV"/>
        </w:rPr>
        <w:t xml:space="preserve"> ha</w:t>
      </w:r>
      <w:r w:rsidR="00051678" w:rsidRPr="00CA562A">
        <w:rPr>
          <w:rFonts w:ascii="Times New Roman" w:hAnsi="Times New Roman"/>
          <w:i/>
          <w:iCs/>
          <w:sz w:val="24"/>
          <w:szCs w:val="24"/>
          <w:lang w:val="lv-LV"/>
        </w:rPr>
        <w:t xml:space="preserve"> platībā</w:t>
      </w:r>
      <w:r w:rsidR="00CF4C86">
        <w:rPr>
          <w:rFonts w:ascii="Times New Roman" w:hAnsi="Times New Roman"/>
          <w:i/>
          <w:iCs/>
          <w:sz w:val="24"/>
          <w:szCs w:val="24"/>
          <w:lang w:val="lv-LV"/>
        </w:rPr>
        <w:t xml:space="preserve"> </w:t>
      </w:r>
      <w:r w:rsidR="000E4E54" w:rsidRPr="00FE7555">
        <w:rPr>
          <w:rFonts w:ascii="Times New Roman" w:hAnsi="Times New Roman"/>
          <w:sz w:val="24"/>
          <w:szCs w:val="24"/>
          <w:lang w:val="lv-LV"/>
        </w:rPr>
        <w:t>(turpmāk – Zemesgabal</w:t>
      </w:r>
      <w:r w:rsidR="00CA562A" w:rsidRPr="00FE7555">
        <w:rPr>
          <w:rFonts w:ascii="Times New Roman" w:hAnsi="Times New Roman"/>
          <w:sz w:val="24"/>
          <w:szCs w:val="24"/>
          <w:lang w:val="lv-LV"/>
        </w:rPr>
        <w:t>s</w:t>
      </w:r>
      <w:r w:rsidR="000E4E54" w:rsidRPr="00FE7555">
        <w:rPr>
          <w:rFonts w:ascii="Times New Roman" w:hAnsi="Times New Roman"/>
          <w:sz w:val="24"/>
          <w:szCs w:val="24"/>
          <w:lang w:val="lv-LV"/>
        </w:rPr>
        <w:t>)</w:t>
      </w:r>
      <w:r w:rsidR="008E7E3B" w:rsidRPr="00FE7555">
        <w:rPr>
          <w:rFonts w:ascii="Times New Roman" w:hAnsi="Times New Roman"/>
          <w:sz w:val="24"/>
          <w:szCs w:val="24"/>
          <w:lang w:val="lv-LV"/>
        </w:rPr>
        <w:t>,</w:t>
      </w:r>
      <w:r w:rsidR="00752878" w:rsidRPr="00752878">
        <w:rPr>
          <w:rFonts w:ascii="Times New Roman" w:eastAsia="Times New Roman" w:hAnsi="Times New Roman"/>
          <w:sz w:val="24"/>
          <w:szCs w:val="24"/>
          <w:lang w:val="lv-LV"/>
        </w:rPr>
        <w:t xml:space="preserve"> </w:t>
      </w:r>
      <w:r w:rsidR="00752878" w:rsidRPr="00CD47B5">
        <w:rPr>
          <w:rFonts w:ascii="Times New Roman" w:eastAsia="Times New Roman" w:hAnsi="Times New Roman"/>
          <w:sz w:val="24"/>
          <w:szCs w:val="24"/>
          <w:lang w:val="lv-LV"/>
        </w:rPr>
        <w:t>atbilstoši klāt pievienotajai Zemesgabala shēmai (pielikumam), kas ir šī Līguma neatņemama sastāvdaļa.</w:t>
      </w:r>
    </w:p>
    <w:p w14:paraId="41718807" w14:textId="147BDD04" w:rsidR="000D734A" w:rsidRPr="00D703E5" w:rsidRDefault="002C1063" w:rsidP="00CD47B5">
      <w:pPr>
        <w:pStyle w:val="HTMLPreformatted"/>
        <w:numPr>
          <w:ilvl w:val="1"/>
          <w:numId w:val="4"/>
        </w:numPr>
        <w:ind w:left="420"/>
        <w:jc w:val="both"/>
      </w:pPr>
      <w:r w:rsidRPr="00D703E5">
        <w:rPr>
          <w:rFonts w:ascii="Times New Roman" w:eastAsia="Times New Roman" w:hAnsi="Times New Roman"/>
          <w:sz w:val="24"/>
          <w:szCs w:val="24"/>
          <w:lang w:val="lv-LV"/>
        </w:rPr>
        <w:t>Zemesgabal</w:t>
      </w:r>
      <w:r w:rsidR="00C34EE6" w:rsidRPr="00D703E5">
        <w:rPr>
          <w:rFonts w:ascii="Times New Roman" w:eastAsia="Times New Roman" w:hAnsi="Times New Roman"/>
          <w:sz w:val="24"/>
          <w:szCs w:val="24"/>
          <w:lang w:val="lv-LV"/>
        </w:rPr>
        <w:t>a</w:t>
      </w:r>
      <w:r w:rsidRPr="00D703E5">
        <w:rPr>
          <w:rFonts w:ascii="Times New Roman" w:eastAsia="Times New Roman" w:hAnsi="Times New Roman"/>
          <w:sz w:val="24"/>
          <w:szCs w:val="24"/>
          <w:lang w:val="lv-LV"/>
        </w:rPr>
        <w:t xml:space="preserve"> iznomāšanas </w:t>
      </w:r>
      <w:r w:rsidRPr="00CD47B5">
        <w:rPr>
          <w:rFonts w:ascii="Times New Roman" w:eastAsia="Times New Roman" w:hAnsi="Times New Roman"/>
          <w:b/>
          <w:bCs/>
          <w:sz w:val="24"/>
          <w:szCs w:val="24"/>
          <w:lang w:val="lv-LV"/>
        </w:rPr>
        <w:t>mērķis</w:t>
      </w:r>
      <w:r w:rsidRPr="00D703E5">
        <w:rPr>
          <w:rFonts w:ascii="Times New Roman" w:eastAsia="Times New Roman" w:hAnsi="Times New Roman"/>
          <w:sz w:val="24"/>
          <w:szCs w:val="24"/>
          <w:lang w:val="lv-LV"/>
        </w:rPr>
        <w:t xml:space="preserve"> </w:t>
      </w:r>
      <w:r w:rsidR="000D734A" w:rsidRPr="00D703E5">
        <w:rPr>
          <w:rFonts w:ascii="Times New Roman" w:eastAsia="Times New Roman" w:hAnsi="Times New Roman"/>
          <w:sz w:val="24"/>
          <w:szCs w:val="24"/>
          <w:lang w:val="lv-LV"/>
        </w:rPr>
        <w:t xml:space="preserve">- </w:t>
      </w:r>
      <w:r w:rsidR="007E5E47" w:rsidRPr="00D703E5">
        <w:rPr>
          <w:rFonts w:ascii="Times New Roman" w:eastAsia="Times New Roman" w:hAnsi="Times New Roman"/>
          <w:sz w:val="24"/>
          <w:szCs w:val="24"/>
          <w:lang w:val="lv-LV"/>
        </w:rPr>
        <w:t>bioloģiskās daudzveidības veicināšana zālājos, kas ietver zālāju uzturēšanu,</w:t>
      </w:r>
      <w:r w:rsidR="00FE6096">
        <w:rPr>
          <w:rFonts w:ascii="Times New Roman" w:eastAsia="Times New Roman" w:hAnsi="Times New Roman"/>
          <w:sz w:val="24"/>
          <w:szCs w:val="24"/>
          <w:lang w:val="lv-LV"/>
        </w:rPr>
        <w:t xml:space="preserve"> veicot pļaušanu un/vai noganīšanu,</w:t>
      </w:r>
      <w:r w:rsidR="007E5E47" w:rsidRPr="00D703E5">
        <w:rPr>
          <w:rFonts w:ascii="Times New Roman" w:eastAsia="Times New Roman" w:hAnsi="Times New Roman"/>
          <w:sz w:val="24"/>
          <w:szCs w:val="24"/>
          <w:lang w:val="lv-LV"/>
        </w:rPr>
        <w:t xml:space="preserve"> ievērojot Eiropas Savienības nozīmes biotopu aizsardzības un  apsaimniekošanas vadlīniju (turpmāk – Vadlīnijas) 3.sējumā noteiktās prasības. Par atbilstošu apsaimniekošanu, kas vērsta uz ES nozīmes zālāju biotopu saglabāšanu, uzskatāma apsaimniekošana, kuras ietekmē Zemesgabalos nesamazinās kopējā zālāja platība, netiek iznīcināti ainaviskie koki – kadiķi, nav sastopamas invazīvās sugas un pieaug zālājā sastopamo indikatorsugu skaits</w:t>
      </w:r>
      <w:r w:rsidR="00630DFC" w:rsidRPr="00D703E5">
        <w:rPr>
          <w:rFonts w:ascii="Times New Roman" w:eastAsia="Times New Roman" w:hAnsi="Times New Roman"/>
          <w:sz w:val="24"/>
          <w:szCs w:val="24"/>
          <w:lang w:val="lv-LV"/>
        </w:rPr>
        <w:t>.</w:t>
      </w:r>
    </w:p>
    <w:p w14:paraId="3B7C54A4" w14:textId="63C1E4CD" w:rsidR="00846B36" w:rsidRDefault="003101FC" w:rsidP="00EC5DE4">
      <w:pPr>
        <w:pStyle w:val="HTMLPreformatted"/>
        <w:numPr>
          <w:ilvl w:val="1"/>
          <w:numId w:val="4"/>
        </w:numPr>
        <w:tabs>
          <w:tab w:val="clear" w:pos="916"/>
          <w:tab w:val="left" w:pos="567"/>
        </w:tabs>
        <w:spacing w:after="60"/>
        <w:ind w:left="420"/>
        <w:jc w:val="both"/>
        <w:rPr>
          <w:rFonts w:ascii="Times New Roman" w:hAnsi="Times New Roman"/>
          <w:sz w:val="24"/>
          <w:szCs w:val="24"/>
          <w:lang w:val="lv-LV"/>
        </w:rPr>
      </w:pPr>
      <w:r w:rsidRPr="00A81025">
        <w:rPr>
          <w:rFonts w:ascii="Times New Roman" w:hAnsi="Times New Roman"/>
          <w:sz w:val="24"/>
          <w:szCs w:val="24"/>
          <w:lang w:val="lv-LV"/>
        </w:rPr>
        <w:t>Zemesgabal</w:t>
      </w:r>
      <w:r w:rsidR="005D42B9">
        <w:rPr>
          <w:rFonts w:ascii="Times New Roman" w:hAnsi="Times New Roman"/>
          <w:sz w:val="24"/>
          <w:szCs w:val="24"/>
          <w:lang w:val="lv-LV"/>
        </w:rPr>
        <w:t>a</w:t>
      </w:r>
      <w:r w:rsidRPr="00A81025">
        <w:rPr>
          <w:rFonts w:ascii="Times New Roman" w:hAnsi="Times New Roman"/>
          <w:sz w:val="24"/>
          <w:szCs w:val="24"/>
          <w:lang w:val="lv-LV"/>
        </w:rPr>
        <w:t xml:space="preserve"> </w:t>
      </w:r>
      <w:r w:rsidR="00846B36" w:rsidRPr="00A81025">
        <w:rPr>
          <w:rFonts w:ascii="Times New Roman" w:hAnsi="Times New Roman"/>
          <w:sz w:val="24"/>
          <w:szCs w:val="24"/>
          <w:lang w:val="lv-LV"/>
        </w:rPr>
        <w:t xml:space="preserve">robežas Nomniekam dabā ir ierādītas un tās </w:t>
      </w:r>
      <w:r w:rsidR="00F672B5">
        <w:rPr>
          <w:rFonts w:ascii="Times New Roman" w:hAnsi="Times New Roman"/>
          <w:sz w:val="24"/>
          <w:szCs w:val="24"/>
          <w:lang w:val="lv-LV"/>
        </w:rPr>
        <w:t xml:space="preserve">Nomniekam </w:t>
      </w:r>
      <w:r w:rsidR="00846B36" w:rsidRPr="00A81025">
        <w:rPr>
          <w:rFonts w:ascii="Times New Roman" w:hAnsi="Times New Roman"/>
          <w:sz w:val="24"/>
          <w:szCs w:val="24"/>
          <w:lang w:val="lv-LV"/>
        </w:rPr>
        <w:t>ir zināmas.</w:t>
      </w:r>
    </w:p>
    <w:p w14:paraId="5574D31D" w14:textId="77777777" w:rsidR="00B8517A" w:rsidRPr="00BE342B" w:rsidRDefault="00B8517A" w:rsidP="00EC5DE4">
      <w:pPr>
        <w:pStyle w:val="HTMLPreformatted"/>
        <w:numPr>
          <w:ilvl w:val="1"/>
          <w:numId w:val="4"/>
        </w:numPr>
        <w:tabs>
          <w:tab w:val="clear" w:pos="916"/>
          <w:tab w:val="left" w:pos="567"/>
        </w:tabs>
        <w:spacing w:after="60"/>
        <w:ind w:left="420"/>
        <w:jc w:val="both"/>
        <w:rPr>
          <w:rFonts w:ascii="Times New Roman" w:hAnsi="Times New Roman"/>
          <w:sz w:val="24"/>
          <w:szCs w:val="24"/>
          <w:lang w:val="lv-LV"/>
        </w:rPr>
      </w:pPr>
      <w:r w:rsidRPr="00293A36">
        <w:rPr>
          <w:rFonts w:ascii="Times New Roman" w:hAnsi="Times New Roman"/>
          <w:sz w:val="24"/>
          <w:szCs w:val="24"/>
          <w:lang w:val="lv-LV"/>
        </w:rPr>
        <w:t>Lūznavas pagasta zemesgrāmatā, nodalījum</w:t>
      </w:r>
      <w:r>
        <w:rPr>
          <w:rFonts w:ascii="Times New Roman" w:hAnsi="Times New Roman"/>
          <w:sz w:val="24"/>
          <w:szCs w:val="24"/>
          <w:lang w:val="lv-LV"/>
        </w:rPr>
        <w:t>a</w:t>
      </w:r>
      <w:r w:rsidRPr="00293A36">
        <w:rPr>
          <w:rFonts w:ascii="Times New Roman" w:hAnsi="Times New Roman"/>
          <w:sz w:val="24"/>
          <w:szCs w:val="24"/>
          <w:lang w:val="lv-LV"/>
        </w:rPr>
        <w:t xml:space="preserve"> Nr. </w:t>
      </w:r>
      <w:r w:rsidRPr="006B0847">
        <w:rPr>
          <w:rFonts w:ascii="Times New Roman" w:hAnsi="Times New Roman"/>
          <w:sz w:val="24"/>
          <w:szCs w:val="24"/>
          <w:lang w:val="lv-LV"/>
        </w:rPr>
        <w:t>100000556279</w:t>
      </w:r>
      <w:r>
        <w:rPr>
          <w:rFonts w:ascii="Times New Roman" w:hAnsi="Times New Roman"/>
          <w:sz w:val="24"/>
          <w:szCs w:val="24"/>
          <w:lang w:val="lv-LV"/>
        </w:rPr>
        <w:t>,</w:t>
      </w:r>
      <w:r w:rsidRPr="00293A36">
        <w:rPr>
          <w:rFonts w:ascii="Times New Roman" w:hAnsi="Times New Roman"/>
          <w:sz w:val="24"/>
          <w:szCs w:val="24"/>
          <w:lang w:val="lv-LV"/>
        </w:rPr>
        <w:t xml:space="preserve"> </w:t>
      </w:r>
      <w:r w:rsidRPr="00CA4B84">
        <w:rPr>
          <w:rFonts w:ascii="Times New Roman" w:hAnsi="Times New Roman"/>
          <w:sz w:val="24"/>
          <w:szCs w:val="24"/>
          <w:lang w:val="lv-LV"/>
        </w:rPr>
        <w:t>uz valsts vārda M</w:t>
      </w:r>
      <w:r>
        <w:rPr>
          <w:rFonts w:ascii="Times New Roman" w:hAnsi="Times New Roman"/>
          <w:sz w:val="24"/>
          <w:szCs w:val="24"/>
          <w:lang w:val="lv-LV"/>
        </w:rPr>
        <w:t>inistrijas</w:t>
      </w:r>
      <w:r w:rsidRPr="00CA4B84">
        <w:rPr>
          <w:rFonts w:ascii="Times New Roman" w:hAnsi="Times New Roman"/>
          <w:sz w:val="24"/>
          <w:szCs w:val="24"/>
          <w:lang w:val="lv-LV"/>
        </w:rPr>
        <w:t xml:space="preserve"> personā, </w:t>
      </w:r>
      <w:r w:rsidRPr="00D23881">
        <w:rPr>
          <w:rFonts w:ascii="Times New Roman" w:hAnsi="Times New Roman"/>
          <w:sz w:val="24"/>
          <w:szCs w:val="24"/>
          <w:lang w:val="lv-LV"/>
        </w:rPr>
        <w:t>nostiprinātas īpašuma tiesības</w:t>
      </w:r>
      <w:r w:rsidRPr="00293A36">
        <w:rPr>
          <w:rFonts w:ascii="Times New Roman" w:hAnsi="Times New Roman"/>
          <w:sz w:val="24"/>
          <w:szCs w:val="24"/>
          <w:lang w:val="lv-LV"/>
        </w:rPr>
        <w:t xml:space="preserve"> uz nekustamo īpašumu</w:t>
      </w:r>
      <w:r>
        <w:rPr>
          <w:rFonts w:ascii="Times New Roman" w:hAnsi="Times New Roman"/>
          <w:sz w:val="24"/>
          <w:szCs w:val="24"/>
          <w:lang w:val="lv-LV"/>
        </w:rPr>
        <w:t xml:space="preserve"> </w:t>
      </w:r>
      <w:r w:rsidRPr="00BE342B">
        <w:rPr>
          <w:rFonts w:ascii="Times New Roman" w:hAnsi="Times New Roman"/>
          <w:sz w:val="24"/>
          <w:szCs w:val="24"/>
          <w:lang w:val="lv-LV"/>
        </w:rPr>
        <w:t xml:space="preserve">“Lūznavas mežs”, kadastra Nr. 7868 002 0414, </w:t>
      </w:r>
      <w:r>
        <w:rPr>
          <w:rFonts w:ascii="Times New Roman" w:hAnsi="Times New Roman"/>
          <w:sz w:val="24"/>
          <w:szCs w:val="24"/>
          <w:lang w:val="lv-LV"/>
        </w:rPr>
        <w:t>kur</w:t>
      </w:r>
      <w:r w:rsidRPr="00BE342B">
        <w:rPr>
          <w:rFonts w:ascii="Times New Roman" w:hAnsi="Times New Roman"/>
          <w:sz w:val="24"/>
          <w:szCs w:val="24"/>
          <w:lang w:val="lv-LV"/>
        </w:rPr>
        <w:t xml:space="preserve">ā ietilpst zemes vienība ar kadastra apzīmējumu </w:t>
      </w:r>
      <w:r>
        <w:rPr>
          <w:rFonts w:ascii="Times New Roman" w:hAnsi="Times New Roman"/>
          <w:sz w:val="24"/>
          <w:szCs w:val="24"/>
          <w:lang w:val="lv-LV"/>
        </w:rPr>
        <w:t>7868 003 0106.</w:t>
      </w:r>
    </w:p>
    <w:p w14:paraId="2BC7DC84" w14:textId="7BCBD4AE" w:rsidR="004D36E2" w:rsidRPr="00293A36" w:rsidRDefault="002C1063" w:rsidP="00EC5DE4">
      <w:pPr>
        <w:pStyle w:val="HTMLPreformatted"/>
        <w:numPr>
          <w:ilvl w:val="1"/>
          <w:numId w:val="4"/>
        </w:numPr>
        <w:tabs>
          <w:tab w:val="clear" w:pos="916"/>
          <w:tab w:val="left" w:pos="567"/>
        </w:tabs>
        <w:spacing w:after="60"/>
        <w:ind w:left="420"/>
        <w:jc w:val="both"/>
        <w:rPr>
          <w:rFonts w:ascii="Times New Roman" w:hAnsi="Times New Roman"/>
          <w:sz w:val="24"/>
          <w:szCs w:val="24"/>
          <w:lang w:val="lv-LV"/>
        </w:rPr>
      </w:pPr>
      <w:r w:rsidRPr="00A81025">
        <w:rPr>
          <w:rFonts w:ascii="Times New Roman" w:hAnsi="Times New Roman"/>
          <w:sz w:val="24"/>
          <w:szCs w:val="24"/>
          <w:lang w:val="lv-LV"/>
        </w:rPr>
        <w:t>Zemes</w:t>
      </w:r>
      <w:r w:rsidR="00350549">
        <w:rPr>
          <w:rFonts w:ascii="Times New Roman" w:hAnsi="Times New Roman"/>
          <w:sz w:val="24"/>
          <w:szCs w:val="24"/>
          <w:lang w:val="lv-LV"/>
        </w:rPr>
        <w:t xml:space="preserve"> vienība</w:t>
      </w:r>
      <w:r w:rsidRPr="00A81025">
        <w:rPr>
          <w:rFonts w:ascii="Times New Roman" w:hAnsi="Times New Roman"/>
          <w:sz w:val="24"/>
          <w:szCs w:val="24"/>
          <w:lang w:val="lv-LV"/>
        </w:rPr>
        <w:t xml:space="preserve"> ir apgrūtināt</w:t>
      </w:r>
      <w:r w:rsidR="00350549">
        <w:rPr>
          <w:rFonts w:ascii="Times New Roman" w:hAnsi="Times New Roman"/>
          <w:sz w:val="24"/>
          <w:szCs w:val="24"/>
          <w:lang w:val="lv-LV"/>
        </w:rPr>
        <w:t>a</w:t>
      </w:r>
      <w:r w:rsidRPr="00A81025">
        <w:rPr>
          <w:rFonts w:ascii="Times New Roman" w:hAnsi="Times New Roman"/>
          <w:sz w:val="24"/>
          <w:szCs w:val="24"/>
          <w:lang w:val="lv-LV"/>
        </w:rPr>
        <w:t xml:space="preserve"> ar šād</w:t>
      </w:r>
      <w:r w:rsidR="00EB270A">
        <w:rPr>
          <w:rFonts w:ascii="Times New Roman" w:hAnsi="Times New Roman"/>
          <w:sz w:val="24"/>
          <w:szCs w:val="24"/>
          <w:lang w:val="lv-LV"/>
        </w:rPr>
        <w:t>u</w:t>
      </w:r>
      <w:r w:rsidRPr="00A81025">
        <w:rPr>
          <w:rFonts w:ascii="Times New Roman" w:hAnsi="Times New Roman"/>
          <w:sz w:val="24"/>
          <w:szCs w:val="24"/>
          <w:lang w:val="lv-LV"/>
        </w:rPr>
        <w:t xml:space="preserve"> aprobežojum</w:t>
      </w:r>
      <w:r w:rsidR="00EB270A">
        <w:rPr>
          <w:rFonts w:ascii="Times New Roman" w:hAnsi="Times New Roman"/>
          <w:sz w:val="24"/>
          <w:szCs w:val="24"/>
          <w:lang w:val="lv-LV"/>
        </w:rPr>
        <w:t>u</w:t>
      </w:r>
      <w:r w:rsidR="00916017" w:rsidRPr="00A81025">
        <w:rPr>
          <w:rFonts w:ascii="Times New Roman" w:hAnsi="Times New Roman"/>
          <w:sz w:val="24"/>
          <w:szCs w:val="24"/>
          <w:lang w:val="lv-LV"/>
        </w:rPr>
        <w:t xml:space="preserve"> </w:t>
      </w:r>
      <w:r w:rsidR="002B43E2" w:rsidRPr="00A81025">
        <w:rPr>
          <w:rFonts w:ascii="Times New Roman" w:hAnsi="Times New Roman"/>
          <w:sz w:val="24"/>
          <w:szCs w:val="24"/>
          <w:lang w:val="lv-LV"/>
        </w:rPr>
        <w:t xml:space="preserve">– </w:t>
      </w:r>
      <w:r w:rsidR="00333334" w:rsidRPr="00293A36">
        <w:rPr>
          <w:rFonts w:ascii="Times New Roman" w:hAnsi="Times New Roman"/>
          <w:sz w:val="24"/>
          <w:szCs w:val="24"/>
          <w:lang w:val="lv-LV"/>
        </w:rPr>
        <w:t>ceļa servitūta teritorija 0,06 ha</w:t>
      </w:r>
      <w:r w:rsidR="00B8517A">
        <w:rPr>
          <w:rFonts w:ascii="Times New Roman" w:hAnsi="Times New Roman"/>
          <w:sz w:val="24"/>
          <w:szCs w:val="24"/>
          <w:lang w:val="lv-LV"/>
        </w:rPr>
        <w:t>.</w:t>
      </w:r>
    </w:p>
    <w:p w14:paraId="4FF16842" w14:textId="7DD1F609" w:rsidR="00AB2724" w:rsidRPr="0060184D" w:rsidRDefault="00AB2724" w:rsidP="00293A36">
      <w:pPr>
        <w:pStyle w:val="HTMLPreformatted"/>
        <w:numPr>
          <w:ilvl w:val="1"/>
          <w:numId w:val="4"/>
        </w:numPr>
        <w:tabs>
          <w:tab w:val="clear" w:pos="916"/>
          <w:tab w:val="left" w:pos="567"/>
        </w:tabs>
        <w:ind w:left="420"/>
        <w:jc w:val="both"/>
        <w:rPr>
          <w:rFonts w:ascii="Times New Roman" w:hAnsi="Times New Roman"/>
          <w:sz w:val="24"/>
          <w:szCs w:val="24"/>
          <w:lang w:val="lv-LV"/>
        </w:rPr>
      </w:pPr>
      <w:r w:rsidRPr="00293A36">
        <w:rPr>
          <w:rFonts w:ascii="Times New Roman" w:hAnsi="Times New Roman"/>
          <w:sz w:val="24"/>
          <w:szCs w:val="24"/>
          <w:lang w:val="lv-LV"/>
        </w:rPr>
        <w:t>Par Zemesgabal</w:t>
      </w:r>
      <w:r w:rsidR="00374944" w:rsidRPr="00293A36">
        <w:rPr>
          <w:rFonts w:ascii="Times New Roman" w:hAnsi="Times New Roman"/>
          <w:sz w:val="24"/>
          <w:szCs w:val="24"/>
          <w:lang w:val="lv-LV"/>
        </w:rPr>
        <w:t>a</w:t>
      </w:r>
      <w:r w:rsidRPr="00293A36">
        <w:rPr>
          <w:rFonts w:ascii="Times New Roman" w:hAnsi="Times New Roman"/>
          <w:sz w:val="24"/>
          <w:szCs w:val="24"/>
          <w:lang w:val="lv-LV"/>
        </w:rPr>
        <w:t xml:space="preserve"> nodošanu Nomniekam lietošanā, Puses abpusēji paraksta Zemesgabal</w:t>
      </w:r>
      <w:r w:rsidR="00374944" w:rsidRPr="00293A36">
        <w:rPr>
          <w:rFonts w:ascii="Times New Roman" w:hAnsi="Times New Roman"/>
          <w:sz w:val="24"/>
          <w:szCs w:val="24"/>
          <w:lang w:val="lv-LV"/>
        </w:rPr>
        <w:t>a</w:t>
      </w:r>
      <w:r w:rsidRPr="00293A36">
        <w:rPr>
          <w:rFonts w:ascii="Times New Roman" w:hAnsi="Times New Roman"/>
          <w:sz w:val="24"/>
          <w:szCs w:val="24"/>
          <w:lang w:val="lv-LV"/>
        </w:rPr>
        <w:t xml:space="preserve"> nodošanas - pieņemšanas aktu</w:t>
      </w:r>
      <w:r w:rsidR="00830EB2" w:rsidRPr="00293A36">
        <w:rPr>
          <w:rFonts w:ascii="Times New Roman" w:hAnsi="Times New Roman"/>
          <w:sz w:val="24"/>
          <w:szCs w:val="24"/>
          <w:lang w:val="lv-LV"/>
        </w:rPr>
        <w:t>.</w:t>
      </w:r>
      <w:r w:rsidRPr="00293A36">
        <w:rPr>
          <w:rFonts w:ascii="Times New Roman" w:hAnsi="Times New Roman"/>
          <w:sz w:val="24"/>
          <w:szCs w:val="24"/>
          <w:lang w:val="lv-LV"/>
        </w:rPr>
        <w:t xml:space="preserve"> Pēc abpusējas parakstīšanas Zemesgabal</w:t>
      </w:r>
      <w:r w:rsidR="00374944" w:rsidRPr="00293A36">
        <w:rPr>
          <w:rFonts w:ascii="Times New Roman" w:hAnsi="Times New Roman"/>
          <w:sz w:val="24"/>
          <w:szCs w:val="24"/>
          <w:lang w:val="lv-LV"/>
        </w:rPr>
        <w:t>a</w:t>
      </w:r>
      <w:r w:rsidRPr="00293A36">
        <w:rPr>
          <w:rFonts w:ascii="Times New Roman" w:hAnsi="Times New Roman"/>
          <w:sz w:val="24"/>
          <w:szCs w:val="24"/>
          <w:lang w:val="lv-LV"/>
        </w:rPr>
        <w:t xml:space="preserve"> nodošanas - pieņemšanas </w:t>
      </w:r>
      <w:r w:rsidR="00D23881" w:rsidRPr="00293A36">
        <w:rPr>
          <w:rFonts w:ascii="Times New Roman" w:hAnsi="Times New Roman"/>
          <w:sz w:val="24"/>
          <w:szCs w:val="24"/>
          <w:lang w:val="lv-LV"/>
        </w:rPr>
        <w:t>akts</w:t>
      </w:r>
      <w:r w:rsidRPr="00293A36">
        <w:rPr>
          <w:rFonts w:ascii="Times New Roman" w:hAnsi="Times New Roman"/>
          <w:sz w:val="24"/>
          <w:szCs w:val="24"/>
          <w:lang w:val="lv-LV"/>
        </w:rPr>
        <w:t xml:space="preserve"> tiek pievienots kā Līguma pielikums un kļūst par Līguma neatņemamu sastāvdaļu.</w:t>
      </w:r>
    </w:p>
    <w:p w14:paraId="7B3991CD" w14:textId="77777777" w:rsidR="004B2B63" w:rsidRPr="00A81025" w:rsidRDefault="004B2B63" w:rsidP="00893DB8">
      <w:pPr>
        <w:pStyle w:val="HTMLPreformatted"/>
        <w:ind w:left="567" w:hanging="425"/>
        <w:jc w:val="both"/>
        <w:rPr>
          <w:rFonts w:ascii="Times New Roman" w:hAnsi="Times New Roman"/>
          <w:sz w:val="24"/>
          <w:szCs w:val="24"/>
          <w:lang w:val="lv-LV"/>
        </w:rPr>
      </w:pPr>
    </w:p>
    <w:p w14:paraId="65BB19A0" w14:textId="77777777" w:rsidR="004B2B63" w:rsidRPr="00A81025" w:rsidRDefault="004B2B63" w:rsidP="004B2B63">
      <w:pPr>
        <w:pStyle w:val="HTMLPreformatted"/>
        <w:ind w:left="426" w:hanging="426"/>
        <w:jc w:val="center"/>
        <w:rPr>
          <w:rFonts w:ascii="Times New Roman" w:hAnsi="Times New Roman"/>
          <w:b/>
          <w:bCs/>
          <w:sz w:val="24"/>
          <w:szCs w:val="24"/>
          <w:lang w:val="lv-LV"/>
        </w:rPr>
      </w:pPr>
      <w:r w:rsidRPr="00A81025">
        <w:rPr>
          <w:rFonts w:ascii="Times New Roman" w:hAnsi="Times New Roman"/>
          <w:b/>
          <w:bCs/>
          <w:sz w:val="24"/>
          <w:szCs w:val="24"/>
          <w:lang w:val="lv-LV"/>
        </w:rPr>
        <w:t>2. Līguma termiņš</w:t>
      </w:r>
    </w:p>
    <w:p w14:paraId="55D300DD" w14:textId="41CDFE7D" w:rsidR="004B2B63" w:rsidRPr="00A77697" w:rsidRDefault="004B2B63" w:rsidP="00D228FE">
      <w:pPr>
        <w:pStyle w:val="NormalWeb"/>
        <w:spacing w:before="0" w:beforeAutospacing="0" w:after="0" w:afterAutospacing="0"/>
        <w:ind w:left="540" w:hanging="114"/>
        <w:jc w:val="both"/>
        <w:rPr>
          <w:b/>
          <w:lang w:val="lv-LV"/>
        </w:rPr>
      </w:pPr>
      <w:r w:rsidRPr="00E849BE">
        <w:rPr>
          <w:spacing w:val="-2"/>
          <w:lang w:val="lv-LV"/>
        </w:rPr>
        <w:t xml:space="preserve">Līgums stājas spēkā </w:t>
      </w:r>
      <w:r w:rsidR="00D76BF7" w:rsidRPr="00E849BE">
        <w:rPr>
          <w:spacing w:val="-2"/>
          <w:lang w:val="lv-LV"/>
        </w:rPr>
        <w:t>pēc</w:t>
      </w:r>
      <w:r w:rsidRPr="00E849BE">
        <w:rPr>
          <w:spacing w:val="-2"/>
          <w:lang w:val="lv-LV"/>
        </w:rPr>
        <w:t xml:space="preserve"> tā </w:t>
      </w:r>
      <w:r w:rsidR="008216B0" w:rsidRPr="00E849BE">
        <w:rPr>
          <w:spacing w:val="-2"/>
          <w:lang w:val="lv-LV"/>
        </w:rPr>
        <w:t>abpusēj</w:t>
      </w:r>
      <w:r w:rsidR="00D76BF7" w:rsidRPr="00E849BE">
        <w:rPr>
          <w:spacing w:val="-2"/>
          <w:lang w:val="lv-LV"/>
        </w:rPr>
        <w:t>as</w:t>
      </w:r>
      <w:r w:rsidR="008216B0" w:rsidRPr="00E849BE">
        <w:rPr>
          <w:spacing w:val="-2"/>
          <w:lang w:val="lv-LV"/>
        </w:rPr>
        <w:t xml:space="preserve"> </w:t>
      </w:r>
      <w:r w:rsidR="00A935BA" w:rsidRPr="00E849BE">
        <w:rPr>
          <w:spacing w:val="-2"/>
          <w:lang w:val="lv-LV"/>
        </w:rPr>
        <w:t>parakstīšan</w:t>
      </w:r>
      <w:r w:rsidR="00D76BF7" w:rsidRPr="00E849BE">
        <w:rPr>
          <w:spacing w:val="-2"/>
          <w:lang w:val="lv-LV"/>
        </w:rPr>
        <w:t>as</w:t>
      </w:r>
      <w:r w:rsidR="008216B0" w:rsidRPr="00E849BE">
        <w:rPr>
          <w:spacing w:val="-2"/>
          <w:lang w:val="lv-LV"/>
        </w:rPr>
        <w:t xml:space="preserve"> </w:t>
      </w:r>
      <w:r w:rsidR="00A935BA" w:rsidRPr="00E849BE">
        <w:rPr>
          <w:spacing w:val="-2"/>
          <w:lang w:val="lv-LV"/>
        </w:rPr>
        <w:t xml:space="preserve">un ir spēkā līdz </w:t>
      </w:r>
      <w:r w:rsidR="00A935BA" w:rsidRPr="00E849BE">
        <w:rPr>
          <w:b/>
          <w:bCs/>
          <w:spacing w:val="-2"/>
          <w:lang w:val="lv-LV"/>
        </w:rPr>
        <w:t>20</w:t>
      </w:r>
      <w:r w:rsidR="002C1063" w:rsidRPr="00E849BE">
        <w:rPr>
          <w:b/>
          <w:bCs/>
          <w:spacing w:val="-2"/>
          <w:lang w:val="lv-LV"/>
        </w:rPr>
        <w:t>2</w:t>
      </w:r>
      <w:r w:rsidR="00275403" w:rsidRPr="00E849BE">
        <w:rPr>
          <w:b/>
          <w:bCs/>
          <w:spacing w:val="-2"/>
          <w:lang w:val="lv-LV"/>
        </w:rPr>
        <w:t>7</w:t>
      </w:r>
      <w:r w:rsidR="007C6683" w:rsidRPr="00E849BE">
        <w:rPr>
          <w:b/>
          <w:bCs/>
          <w:spacing w:val="-2"/>
          <w:lang w:val="lv-LV"/>
        </w:rPr>
        <w:t>.</w:t>
      </w:r>
      <w:r w:rsidR="00A935BA" w:rsidRPr="00E849BE">
        <w:rPr>
          <w:b/>
          <w:bCs/>
          <w:spacing w:val="-2"/>
          <w:lang w:val="lv-LV"/>
        </w:rPr>
        <w:t>gada</w:t>
      </w:r>
      <w:r w:rsidR="00947ED7" w:rsidRPr="00E849BE">
        <w:rPr>
          <w:b/>
          <w:spacing w:val="-2"/>
          <w:lang w:val="lv-LV"/>
        </w:rPr>
        <w:t xml:space="preserve"> </w:t>
      </w:r>
      <w:r w:rsidR="00E849BE" w:rsidRPr="00E849BE">
        <w:rPr>
          <w:b/>
          <w:spacing w:val="-2"/>
          <w:lang w:val="lv-LV"/>
        </w:rPr>
        <w:t>15</w:t>
      </w:r>
      <w:r w:rsidR="00EC57DD" w:rsidRPr="00E849BE">
        <w:rPr>
          <w:b/>
          <w:spacing w:val="-2"/>
          <w:lang w:val="lv-LV"/>
        </w:rPr>
        <w:t>.</w:t>
      </w:r>
      <w:r w:rsidR="00E849BE" w:rsidRPr="00E849BE">
        <w:rPr>
          <w:b/>
          <w:spacing w:val="-2"/>
          <w:lang w:val="lv-LV"/>
        </w:rPr>
        <w:t>septembr</w:t>
      </w:r>
      <w:r w:rsidR="00E849BE">
        <w:rPr>
          <w:b/>
          <w:lang w:val="lv-LV"/>
        </w:rPr>
        <w:t>im</w:t>
      </w:r>
      <w:r w:rsidR="001A6214" w:rsidRPr="00A77697">
        <w:rPr>
          <w:b/>
          <w:lang w:val="lv-LV"/>
        </w:rPr>
        <w:t>.</w:t>
      </w:r>
    </w:p>
    <w:p w14:paraId="1AD51426" w14:textId="77777777" w:rsidR="00735356" w:rsidRDefault="00735356" w:rsidP="004B2B63">
      <w:pPr>
        <w:pStyle w:val="HTMLPreformatted"/>
        <w:ind w:left="426" w:hanging="426"/>
        <w:jc w:val="center"/>
        <w:rPr>
          <w:rFonts w:ascii="Times New Roman" w:hAnsi="Times New Roman"/>
          <w:b/>
          <w:bCs/>
          <w:sz w:val="24"/>
          <w:szCs w:val="24"/>
          <w:lang w:val="lv-LV"/>
        </w:rPr>
      </w:pPr>
    </w:p>
    <w:p w14:paraId="7B72C4ED" w14:textId="77777777" w:rsidR="004B2B63" w:rsidRPr="00A81025" w:rsidRDefault="004B2B63" w:rsidP="004B2B63">
      <w:pPr>
        <w:pStyle w:val="HTMLPreformatted"/>
        <w:ind w:left="426" w:hanging="426"/>
        <w:jc w:val="center"/>
        <w:rPr>
          <w:rFonts w:ascii="Times New Roman" w:hAnsi="Times New Roman"/>
          <w:b/>
          <w:bCs/>
          <w:sz w:val="24"/>
          <w:szCs w:val="24"/>
          <w:lang w:val="lv-LV"/>
        </w:rPr>
      </w:pPr>
      <w:r w:rsidRPr="00A81025">
        <w:rPr>
          <w:rFonts w:ascii="Times New Roman" w:hAnsi="Times New Roman"/>
          <w:b/>
          <w:bCs/>
          <w:sz w:val="24"/>
          <w:szCs w:val="24"/>
          <w:lang w:val="lv-LV"/>
        </w:rPr>
        <w:t>3. Maksājumi un līgumsods</w:t>
      </w:r>
    </w:p>
    <w:p w14:paraId="7CF9B11A" w14:textId="460E31D1" w:rsidR="0060020D" w:rsidRPr="002C2A15" w:rsidRDefault="0060020D" w:rsidP="00E6322E">
      <w:pPr>
        <w:pStyle w:val="HTMLPreformatted"/>
        <w:numPr>
          <w:ilvl w:val="1"/>
          <w:numId w:val="5"/>
        </w:numPr>
        <w:ind w:left="426" w:hanging="426"/>
        <w:jc w:val="both"/>
        <w:rPr>
          <w:rFonts w:ascii="Times New Roman" w:hAnsi="Times New Roman"/>
          <w:sz w:val="24"/>
          <w:szCs w:val="24"/>
          <w:lang w:val="lv-LV"/>
        </w:rPr>
      </w:pPr>
      <w:r w:rsidRPr="005644C4">
        <w:rPr>
          <w:rFonts w:ascii="Times New Roman" w:hAnsi="Times New Roman"/>
          <w:sz w:val="24"/>
          <w:szCs w:val="24"/>
          <w:lang w:val="lv-LV"/>
        </w:rPr>
        <w:t xml:space="preserve">Nomas maksa </w:t>
      </w:r>
      <w:r w:rsidRPr="005B1A8B">
        <w:rPr>
          <w:rFonts w:ascii="Times New Roman" w:hAnsi="Times New Roman"/>
          <w:sz w:val="24"/>
          <w:szCs w:val="24"/>
          <w:lang w:val="lv-LV"/>
        </w:rPr>
        <w:t xml:space="preserve">par </w:t>
      </w:r>
      <w:r>
        <w:rPr>
          <w:rFonts w:ascii="Times New Roman" w:hAnsi="Times New Roman"/>
          <w:sz w:val="24"/>
          <w:szCs w:val="24"/>
          <w:lang w:val="lv-LV"/>
        </w:rPr>
        <w:t xml:space="preserve">Zemesgabala </w:t>
      </w:r>
      <w:r w:rsidRPr="005B1A8B">
        <w:rPr>
          <w:rFonts w:ascii="Times New Roman" w:hAnsi="Times New Roman"/>
          <w:sz w:val="24"/>
          <w:szCs w:val="24"/>
          <w:lang w:val="lv-LV"/>
        </w:rPr>
        <w:t xml:space="preserve">lietošanu </w:t>
      </w:r>
      <w:r>
        <w:rPr>
          <w:rFonts w:ascii="Times New Roman" w:hAnsi="Times New Roman"/>
          <w:sz w:val="24"/>
          <w:szCs w:val="24"/>
          <w:lang w:val="lv-LV"/>
        </w:rPr>
        <w:t>ceturksnī</w:t>
      </w:r>
      <w:r w:rsidRPr="002C2A15">
        <w:rPr>
          <w:rFonts w:ascii="Times New Roman" w:hAnsi="Times New Roman"/>
          <w:sz w:val="24"/>
          <w:szCs w:val="24"/>
          <w:lang w:val="lv-LV"/>
        </w:rPr>
        <w:t xml:space="preserve"> ir </w:t>
      </w:r>
      <w:r w:rsidR="003F6B37">
        <w:rPr>
          <w:rFonts w:ascii="Times New Roman" w:hAnsi="Times New Roman"/>
          <w:b/>
          <w:sz w:val="24"/>
          <w:szCs w:val="24"/>
          <w:lang w:val="lv-LV"/>
        </w:rPr>
        <w:t>21,18</w:t>
      </w:r>
      <w:r>
        <w:rPr>
          <w:rFonts w:ascii="Times New Roman" w:hAnsi="Times New Roman"/>
          <w:b/>
          <w:sz w:val="24"/>
          <w:szCs w:val="24"/>
          <w:lang w:val="lv-LV"/>
        </w:rPr>
        <w:t xml:space="preserve"> </w:t>
      </w:r>
      <w:r w:rsidRPr="003C4D9C">
        <w:rPr>
          <w:rFonts w:ascii="Times New Roman" w:hAnsi="Times New Roman"/>
          <w:b/>
          <w:sz w:val="24"/>
          <w:szCs w:val="24"/>
          <w:lang w:val="lv-LV"/>
        </w:rPr>
        <w:t>EUR</w:t>
      </w:r>
      <w:r w:rsidRPr="00467D55">
        <w:rPr>
          <w:rFonts w:ascii="Times New Roman" w:hAnsi="Times New Roman"/>
          <w:sz w:val="24"/>
          <w:szCs w:val="24"/>
          <w:lang w:val="lv-LV"/>
        </w:rPr>
        <w:t xml:space="preserve"> (</w:t>
      </w:r>
      <w:r w:rsidR="003F6B37">
        <w:rPr>
          <w:rFonts w:ascii="Times New Roman" w:hAnsi="Times New Roman"/>
          <w:sz w:val="24"/>
          <w:szCs w:val="24"/>
          <w:lang w:val="lv-LV"/>
        </w:rPr>
        <w:t>divdesmit viens</w:t>
      </w:r>
      <w:r w:rsidR="00EE0B34">
        <w:rPr>
          <w:rFonts w:ascii="Times New Roman" w:hAnsi="Times New Roman"/>
          <w:sz w:val="24"/>
          <w:szCs w:val="24"/>
          <w:lang w:val="lv-LV"/>
        </w:rPr>
        <w:t xml:space="preserve"> </w:t>
      </w:r>
      <w:r>
        <w:rPr>
          <w:rFonts w:ascii="Times New Roman" w:hAnsi="Times New Roman"/>
          <w:sz w:val="24"/>
          <w:szCs w:val="24"/>
          <w:lang w:val="lv-LV"/>
        </w:rPr>
        <w:t>eiro un</w:t>
      </w:r>
      <w:r w:rsidR="00EE0B34">
        <w:rPr>
          <w:rFonts w:ascii="Times New Roman" w:hAnsi="Times New Roman"/>
          <w:sz w:val="24"/>
          <w:szCs w:val="24"/>
          <w:lang w:val="lv-LV"/>
        </w:rPr>
        <w:t xml:space="preserve"> </w:t>
      </w:r>
      <w:r w:rsidR="003F6B37">
        <w:rPr>
          <w:rFonts w:ascii="Times New Roman" w:hAnsi="Times New Roman"/>
          <w:sz w:val="24"/>
          <w:szCs w:val="24"/>
          <w:lang w:val="lv-LV"/>
        </w:rPr>
        <w:t>18</w:t>
      </w:r>
      <w:r>
        <w:rPr>
          <w:rFonts w:ascii="Times New Roman" w:hAnsi="Times New Roman"/>
          <w:sz w:val="24"/>
          <w:szCs w:val="24"/>
          <w:lang w:val="lv-LV"/>
        </w:rPr>
        <w:t xml:space="preserve"> eiro centi)</w:t>
      </w:r>
      <w:r w:rsidRPr="002C2A15">
        <w:rPr>
          <w:rFonts w:ascii="Times New Roman" w:hAnsi="Times New Roman"/>
          <w:sz w:val="24"/>
          <w:szCs w:val="24"/>
          <w:lang w:val="lv-LV"/>
        </w:rPr>
        <w:t>, tajā skaitā:</w:t>
      </w:r>
    </w:p>
    <w:p w14:paraId="120C4023" w14:textId="1CDD0A52" w:rsidR="0060020D" w:rsidRPr="002C2A15" w:rsidRDefault="0060020D" w:rsidP="00E6322E">
      <w:pPr>
        <w:pStyle w:val="BodyText"/>
        <w:spacing w:after="0"/>
        <w:ind w:left="993" w:hanging="567"/>
        <w:jc w:val="both"/>
      </w:pPr>
      <w:r>
        <w:lastRenderedPageBreak/>
        <w:t>3.1.1.</w:t>
      </w:r>
      <w:r w:rsidR="00F06D82">
        <w:t xml:space="preserve"> </w:t>
      </w:r>
      <w:r w:rsidRPr="002C2A15">
        <w:t>nomas maksa</w:t>
      </w:r>
      <w:r>
        <w:t xml:space="preserve"> bez pievienotā vērtības nodokļa</w:t>
      </w:r>
      <w:r w:rsidRPr="002C2A15">
        <w:t xml:space="preserve"> –</w:t>
      </w:r>
      <w:r w:rsidR="009F5A2C">
        <w:t xml:space="preserve"> </w:t>
      </w:r>
      <w:r w:rsidR="003F6B37">
        <w:rPr>
          <w:b/>
          <w:bCs/>
        </w:rPr>
        <w:t>17,50</w:t>
      </w:r>
      <w:r w:rsidRPr="002C2A15">
        <w:t xml:space="preserve"> </w:t>
      </w:r>
      <w:r w:rsidRPr="007E458F">
        <w:rPr>
          <w:b/>
          <w:bCs/>
        </w:rPr>
        <w:t>EUR</w:t>
      </w:r>
      <w:r w:rsidRPr="002C2A15">
        <w:t xml:space="preserve"> (</w:t>
      </w:r>
      <w:r w:rsidR="003F6B37">
        <w:t xml:space="preserve">septiņpadsmit </w:t>
      </w:r>
      <w:r>
        <w:t xml:space="preserve">eiro un  </w:t>
      </w:r>
      <w:r w:rsidR="003F6B37">
        <w:t xml:space="preserve">50 </w:t>
      </w:r>
      <w:r>
        <w:t>eiro centi</w:t>
      </w:r>
      <w:r w:rsidRPr="002C2A15">
        <w:t xml:space="preserve">); </w:t>
      </w:r>
    </w:p>
    <w:p w14:paraId="7B0544C5" w14:textId="772807B8" w:rsidR="0060020D" w:rsidRDefault="0060020D" w:rsidP="00E6322E">
      <w:pPr>
        <w:pStyle w:val="BodyText"/>
        <w:spacing w:after="0"/>
        <w:ind w:left="851" w:hanging="425"/>
        <w:jc w:val="both"/>
      </w:pPr>
      <w:r>
        <w:t xml:space="preserve">3.1.2. </w:t>
      </w:r>
      <w:r w:rsidRPr="002C2A15">
        <w:t xml:space="preserve">pievienotās vērtības nodoklis </w:t>
      </w:r>
      <w:r w:rsidR="003F6B37">
        <w:rPr>
          <w:b/>
          <w:bCs/>
        </w:rPr>
        <w:t>3,68</w:t>
      </w:r>
      <w:r w:rsidRPr="002C2A15">
        <w:t xml:space="preserve"> </w:t>
      </w:r>
      <w:r w:rsidRPr="007E458F">
        <w:rPr>
          <w:b/>
          <w:bCs/>
        </w:rPr>
        <w:t>EUR</w:t>
      </w:r>
      <w:r w:rsidRPr="002C2A15">
        <w:t xml:space="preserve"> (</w:t>
      </w:r>
      <w:r w:rsidR="003F6B37">
        <w:t xml:space="preserve">trīs </w:t>
      </w:r>
      <w:r>
        <w:t xml:space="preserve">eiro un </w:t>
      </w:r>
      <w:r w:rsidR="003F6B37">
        <w:t xml:space="preserve">68 </w:t>
      </w:r>
      <w:r>
        <w:t>eiro centi).</w:t>
      </w:r>
    </w:p>
    <w:p w14:paraId="142C3367" w14:textId="77777777" w:rsidR="00D035C7" w:rsidRPr="00D035C7" w:rsidRDefault="00D035C7" w:rsidP="00D035C7">
      <w:pPr>
        <w:pStyle w:val="ListParagraph"/>
        <w:numPr>
          <w:ilvl w:val="1"/>
          <w:numId w:val="5"/>
        </w:numPr>
        <w:autoSpaceDE w:val="0"/>
        <w:autoSpaceDN w:val="0"/>
        <w:adjustRightInd w:val="0"/>
        <w:ind w:left="357" w:hanging="357"/>
        <w:jc w:val="both"/>
        <w:rPr>
          <w:color w:val="000000"/>
          <w:shd w:val="clear" w:color="auto" w:fill="FFFFFF"/>
        </w:rPr>
      </w:pPr>
      <w:r w:rsidRPr="00CD37AC">
        <w:t>Papildu</w:t>
      </w:r>
      <w:r>
        <w:t xml:space="preserve"> nomas maksai Nomniekam ir</w:t>
      </w:r>
      <w:r w:rsidRPr="00CD37AC">
        <w:t xml:space="preserve"> jāmaksā</w:t>
      </w:r>
      <w:r>
        <w:t xml:space="preserve"> pēc Iznomātāja </w:t>
      </w:r>
      <w:r w:rsidR="009F5A2C">
        <w:t>izrakst</w:t>
      </w:r>
      <w:r>
        <w:t>ītā rēķina:</w:t>
      </w:r>
    </w:p>
    <w:p w14:paraId="7EBCB761" w14:textId="77777777" w:rsidR="00D035C7" w:rsidRDefault="00D035C7" w:rsidP="00F06D82">
      <w:pPr>
        <w:pStyle w:val="BodyText"/>
        <w:tabs>
          <w:tab w:val="left" w:pos="1276"/>
        </w:tabs>
        <w:spacing w:after="0"/>
        <w:ind w:left="993" w:hanging="567"/>
        <w:jc w:val="both"/>
      </w:pPr>
      <w:r>
        <w:t>3.2.1.</w:t>
      </w:r>
      <w:r>
        <w:tab/>
      </w:r>
      <w:r w:rsidRPr="00A81025">
        <w:t xml:space="preserve">kompensāciju par </w:t>
      </w:r>
      <w:r>
        <w:t xml:space="preserve">proporcionāli iznomātajai platībai  attiecināmu </w:t>
      </w:r>
      <w:r w:rsidRPr="00A81025">
        <w:t>nekustamā īpašuma nodokli</w:t>
      </w:r>
      <w:r>
        <w:t>;</w:t>
      </w:r>
      <w:r w:rsidRPr="00A81025">
        <w:t xml:space="preserve"> </w:t>
      </w:r>
    </w:p>
    <w:p w14:paraId="28D3F096" w14:textId="095ABCA2" w:rsidR="00D035C7" w:rsidRPr="00D035C7" w:rsidRDefault="00D035C7" w:rsidP="00E6322E">
      <w:pPr>
        <w:pStyle w:val="BodyText2"/>
        <w:spacing w:after="0" w:line="240" w:lineRule="auto"/>
        <w:ind w:left="993" w:hanging="567"/>
        <w:jc w:val="both"/>
      </w:pPr>
      <w:r>
        <w:t>3.2.2.</w:t>
      </w:r>
      <w:r>
        <w:tab/>
      </w:r>
      <w:r w:rsidRPr="005644C4">
        <w:t xml:space="preserve">neatkarīga tirgus vērtētāja </w:t>
      </w:r>
      <w:r w:rsidRPr="005B1A8B">
        <w:t xml:space="preserve">atlīdzība par Objekta tirgus </w:t>
      </w:r>
      <w:r w:rsidRPr="005644C4">
        <w:t>nomas maksas noteikšanu</w:t>
      </w:r>
      <w:r>
        <w:t xml:space="preserve"> </w:t>
      </w:r>
      <w:r w:rsidRPr="005644C4">
        <w:t xml:space="preserve"> </w:t>
      </w:r>
      <w:r w:rsidR="00461532">
        <w:t>145,20</w:t>
      </w:r>
      <w:r>
        <w:t xml:space="preserve"> </w:t>
      </w:r>
      <w:r w:rsidRPr="005644C4">
        <w:t>EUR</w:t>
      </w:r>
      <w:r>
        <w:t xml:space="preserve"> (</w:t>
      </w:r>
      <w:r w:rsidR="00461532">
        <w:t xml:space="preserve">viens simts četrdesmit pieci </w:t>
      </w:r>
      <w:r>
        <w:t xml:space="preserve">eiro, </w:t>
      </w:r>
      <w:r w:rsidR="00461532">
        <w:t>2</w:t>
      </w:r>
      <w:r>
        <w:t>0 centi)</w:t>
      </w:r>
      <w:r w:rsidRPr="005644C4">
        <w:t xml:space="preserve"> apmērā</w:t>
      </w:r>
      <w:r>
        <w:t>;</w:t>
      </w:r>
      <w:r w:rsidRPr="005644C4">
        <w:t xml:space="preserve"> </w:t>
      </w:r>
    </w:p>
    <w:p w14:paraId="65C17724" w14:textId="263557B3" w:rsidR="00AD15EF" w:rsidRPr="00CD47B5" w:rsidRDefault="00735356" w:rsidP="009C50DD">
      <w:pPr>
        <w:pStyle w:val="BodyText"/>
        <w:spacing w:after="0"/>
        <w:ind w:left="540" w:hanging="540"/>
        <w:jc w:val="both"/>
        <w:rPr>
          <w:color w:val="00B050"/>
          <w:lang w:eastAsia="lv-LV"/>
        </w:rPr>
      </w:pPr>
      <w:r w:rsidRPr="00A81025">
        <w:t>3.3</w:t>
      </w:r>
      <w:r w:rsidR="004B2B63" w:rsidRPr="00A81025">
        <w:t>.</w:t>
      </w:r>
      <w:r w:rsidR="00AE7696" w:rsidRPr="00A81025">
        <w:tab/>
      </w:r>
      <w:r w:rsidR="00AD15EF" w:rsidRPr="00A81025">
        <w:rPr>
          <w:lang w:eastAsia="lv-LV"/>
        </w:rPr>
        <w:t xml:space="preserve">Nomnieks maksā Iznomātājam nomas maksu vienu reizi </w:t>
      </w:r>
      <w:r w:rsidR="008C7E39" w:rsidRPr="00A81025">
        <w:rPr>
          <w:lang w:eastAsia="lv-LV"/>
        </w:rPr>
        <w:t>ceturksnī</w:t>
      </w:r>
      <w:r w:rsidR="00486293" w:rsidRPr="00A81025">
        <w:rPr>
          <w:lang w:eastAsia="lv-LV"/>
        </w:rPr>
        <w:t xml:space="preserve">, veicot samaksu </w:t>
      </w:r>
      <w:r w:rsidR="008C7E39" w:rsidRPr="00A81025">
        <w:rPr>
          <w:lang w:eastAsia="lv-LV"/>
        </w:rPr>
        <w:t xml:space="preserve">ne vēlāk kā līdz attiecīgā ceturkšņa pirmā mēneša </w:t>
      </w:r>
      <w:r w:rsidR="00486293" w:rsidRPr="00A81025">
        <w:rPr>
          <w:lang w:eastAsia="lv-LV"/>
        </w:rPr>
        <w:t>pēdējam datumam</w:t>
      </w:r>
      <w:r w:rsidR="00AD15EF" w:rsidRPr="00A81025">
        <w:rPr>
          <w:lang w:eastAsia="lv-LV"/>
        </w:rPr>
        <w:t xml:space="preserve">. </w:t>
      </w:r>
      <w:r w:rsidR="00D52CDB" w:rsidRPr="006E6383">
        <w:rPr>
          <w:color w:val="00B050"/>
          <w:lang w:eastAsia="lv-LV"/>
        </w:rPr>
        <w:t xml:space="preserve"> [VAI]</w:t>
      </w:r>
      <w:r w:rsidR="00D52CDB">
        <w:rPr>
          <w:color w:val="00B050"/>
          <w:lang w:eastAsia="lv-LV"/>
        </w:rPr>
        <w:t xml:space="preserve"> </w:t>
      </w:r>
      <w:r w:rsidR="00BE0A1B">
        <w:rPr>
          <w:color w:val="00B050"/>
          <w:lang w:eastAsia="lv-LV"/>
        </w:rPr>
        <w:t>[</w:t>
      </w:r>
      <w:r w:rsidR="00D52CDB" w:rsidRPr="00C45270">
        <w:rPr>
          <w:lang w:eastAsia="lv-LV"/>
        </w:rPr>
        <w:t>nomas maksu par 202</w:t>
      </w:r>
      <w:r w:rsidR="00D52CDB">
        <w:rPr>
          <w:lang w:eastAsia="lv-LV"/>
        </w:rPr>
        <w:t>2</w:t>
      </w:r>
      <w:r w:rsidR="00D52CDB" w:rsidRPr="00C45270">
        <w:rPr>
          <w:lang w:eastAsia="lv-LV"/>
        </w:rPr>
        <w:t xml:space="preserve">. gada </w:t>
      </w:r>
      <w:r w:rsidR="00D52CDB">
        <w:rPr>
          <w:lang w:eastAsia="lv-LV"/>
        </w:rPr>
        <w:t>treš</w:t>
      </w:r>
      <w:r w:rsidR="00D52CDB" w:rsidRPr="00C45270">
        <w:rPr>
          <w:lang w:eastAsia="lv-LV"/>
        </w:rPr>
        <w:t>o</w:t>
      </w:r>
      <w:r w:rsidR="00D52CDB">
        <w:rPr>
          <w:lang w:eastAsia="lv-LV"/>
        </w:rPr>
        <w:t xml:space="preserve"> ceturksni </w:t>
      </w:r>
      <w:r w:rsidR="00D52CDB" w:rsidRPr="00C45270">
        <w:rPr>
          <w:lang w:eastAsia="lv-LV"/>
        </w:rPr>
        <w:t xml:space="preserve">(atbilstoši </w:t>
      </w:r>
      <w:r w:rsidR="00D52CDB" w:rsidRPr="004203C3">
        <w:rPr>
          <w:spacing w:val="-4"/>
          <w:lang w:eastAsia="lv-LV"/>
        </w:rPr>
        <w:t>atlikušajam periodam) un ceturto ceturksni 1 (viena) mēneša laikā no Līguma spēkā stāšanās dienas atbilstoši Iznomātāja izrakstītajam rēķinam. Sākot ar 202</w:t>
      </w:r>
      <w:r w:rsidR="00D52CDB">
        <w:rPr>
          <w:spacing w:val="-4"/>
          <w:lang w:eastAsia="lv-LV"/>
        </w:rPr>
        <w:t>3</w:t>
      </w:r>
      <w:r w:rsidR="00D52CDB" w:rsidRPr="004203C3">
        <w:rPr>
          <w:spacing w:val="-4"/>
          <w:lang w:eastAsia="lv-LV"/>
        </w:rPr>
        <w:t>.gada 1.janvāri, Iznomātājs izraksta rēķinu līdz kalendārā gada 1.martam, par maksājamo nomas maksu, par visiem četriem gada ceturkšņiem, ar samaksas termiņu tā paša mēneša 30.datumu</w:t>
      </w:r>
      <w:r w:rsidR="00D52CDB">
        <w:rPr>
          <w:spacing w:val="-4"/>
          <w:lang w:eastAsia="lv-LV"/>
        </w:rPr>
        <w:t>.</w:t>
      </w:r>
      <w:r w:rsidR="00BE0A1B">
        <w:rPr>
          <w:color w:val="00B050"/>
          <w:spacing w:val="-4"/>
          <w:lang w:eastAsia="lv-LV"/>
        </w:rPr>
        <w:t>]</w:t>
      </w:r>
      <w:r w:rsidR="00D52CDB" w:rsidRPr="00A81025">
        <w:rPr>
          <w:lang w:eastAsia="lv-LV"/>
        </w:rPr>
        <w:t xml:space="preserve"> </w:t>
      </w:r>
      <w:r w:rsidR="00AD15EF" w:rsidRPr="00A81025">
        <w:rPr>
          <w:lang w:eastAsia="lv-LV"/>
        </w:rPr>
        <w:t>Līguma maksājumu veikšanai nepieciešamās naudas summas Nomnieks maksā Iznomātāja norēķinu kontā Valsts kasē, kods TRELLV22, konts LV75TREL2210650029000</w:t>
      </w:r>
      <w:r w:rsidR="00CD47B5">
        <w:rPr>
          <w:lang w:eastAsia="lv-LV"/>
        </w:rPr>
        <w:t>.</w:t>
      </w:r>
    </w:p>
    <w:p w14:paraId="4A049950" w14:textId="77777777" w:rsidR="00AD15EF" w:rsidRPr="00A81025" w:rsidRDefault="00AD15EF" w:rsidP="009C50DD">
      <w:pPr>
        <w:pStyle w:val="BodyText"/>
        <w:spacing w:after="0"/>
        <w:ind w:left="540" w:hanging="540"/>
        <w:jc w:val="both"/>
        <w:rPr>
          <w:lang w:eastAsia="lv-LV"/>
        </w:rPr>
      </w:pPr>
      <w:r w:rsidRPr="00A81025">
        <w:rPr>
          <w:lang w:eastAsia="lv-LV"/>
        </w:rPr>
        <w:t>3.4.</w:t>
      </w:r>
      <w:r w:rsidRPr="00A81025">
        <w:rPr>
          <w:lang w:eastAsia="lv-LV"/>
        </w:rPr>
        <w:tab/>
      </w:r>
      <w:r w:rsidR="0029716F">
        <w:rPr>
          <w:lang w:eastAsia="lv-LV"/>
        </w:rPr>
        <w:t>L</w:t>
      </w:r>
      <w:r w:rsidRPr="00A81025">
        <w:rPr>
          <w:lang w:eastAsia="lv-LV"/>
        </w:rPr>
        <w:t xml:space="preserve">īdz katra </w:t>
      </w:r>
      <w:r w:rsidR="00486293" w:rsidRPr="00A81025">
        <w:rPr>
          <w:lang w:eastAsia="lv-LV"/>
        </w:rPr>
        <w:t>ceturkšņa</w:t>
      </w:r>
      <w:r w:rsidRPr="00A81025">
        <w:rPr>
          <w:lang w:eastAsia="lv-LV"/>
        </w:rPr>
        <w:t xml:space="preserve"> </w:t>
      </w:r>
      <w:r w:rsidR="00486293" w:rsidRPr="00A81025">
        <w:rPr>
          <w:lang w:eastAsia="lv-LV"/>
        </w:rPr>
        <w:t xml:space="preserve">pirmā mēneša </w:t>
      </w:r>
      <w:r w:rsidR="00405D5A" w:rsidRPr="00A81025">
        <w:rPr>
          <w:lang w:eastAsia="lv-LV"/>
        </w:rPr>
        <w:t>1</w:t>
      </w:r>
      <w:r w:rsidR="00486293" w:rsidRPr="00A81025">
        <w:rPr>
          <w:lang w:eastAsia="lv-LV"/>
        </w:rPr>
        <w:t>5</w:t>
      </w:r>
      <w:r w:rsidR="00405D5A" w:rsidRPr="00A81025">
        <w:rPr>
          <w:lang w:eastAsia="lv-LV"/>
        </w:rPr>
        <w:t>.datumam</w:t>
      </w:r>
      <w:r w:rsidR="00486293" w:rsidRPr="00A81025">
        <w:rPr>
          <w:lang w:eastAsia="lv-LV"/>
        </w:rPr>
        <w:t>,</w:t>
      </w:r>
      <w:r w:rsidR="00405D5A" w:rsidRPr="00A81025">
        <w:rPr>
          <w:lang w:eastAsia="lv-LV"/>
        </w:rPr>
        <w:t xml:space="preserve"> </w:t>
      </w:r>
      <w:r w:rsidRPr="00A81025">
        <w:rPr>
          <w:lang w:eastAsia="lv-LV"/>
        </w:rPr>
        <w:t xml:space="preserve">Iznomātājs izraksta rēķinu par maksājamo nomas maksu un izsniedz/nosūta to Nomniekam uz Nomnieka šajā Līgumā norādīto </w:t>
      </w:r>
      <w:r w:rsidR="009058CA" w:rsidRPr="00A81025">
        <w:rPr>
          <w:lang w:eastAsia="lv-LV"/>
        </w:rPr>
        <w:t>e-</w:t>
      </w:r>
      <w:r w:rsidRPr="00A81025">
        <w:rPr>
          <w:lang w:eastAsia="lv-LV"/>
        </w:rPr>
        <w:t xml:space="preserve">pasta adresi. Rēķina nesaņemšana neatbrīvo Nomnieku no pienākuma veikt Līgumā noteikto nomas maksas apmaksu Līgumā noteiktajā termiņā. Ja Nomnieks dažādu apstākļu dēļ nav saņēmis šajā punktā minēto rēķinu līdz </w:t>
      </w:r>
      <w:r w:rsidR="00486293" w:rsidRPr="00A81025">
        <w:rPr>
          <w:lang w:eastAsia="lv-LV"/>
        </w:rPr>
        <w:t>ceturkšņa pirmā mēneša 15.datumam</w:t>
      </w:r>
      <w:r w:rsidRPr="00A81025">
        <w:rPr>
          <w:lang w:eastAsia="lv-LV"/>
        </w:rPr>
        <w:t>,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EF4854" w:rsidRPr="00A81025">
        <w:rPr>
          <w:lang w:eastAsia="lv-LV"/>
        </w:rPr>
        <w:t xml:space="preserve"> </w:t>
      </w:r>
    </w:p>
    <w:p w14:paraId="2D7A67DB" w14:textId="77777777" w:rsidR="004B2B63" w:rsidRPr="00A81025" w:rsidRDefault="00735356" w:rsidP="009C50DD">
      <w:pPr>
        <w:pStyle w:val="BodyText"/>
        <w:spacing w:after="0"/>
        <w:ind w:left="540" w:hanging="540"/>
        <w:jc w:val="both"/>
      </w:pPr>
      <w:r w:rsidRPr="00A81025">
        <w:t>3.</w:t>
      </w:r>
      <w:r w:rsidR="00AD15EF" w:rsidRPr="00A81025">
        <w:t>5</w:t>
      </w:r>
      <w:r w:rsidR="004B2B63" w:rsidRPr="00A81025">
        <w:t>.</w:t>
      </w:r>
      <w:r w:rsidR="00AE7696" w:rsidRPr="00A81025">
        <w:tab/>
      </w:r>
      <w:r w:rsidR="004B2B63" w:rsidRPr="00A81025">
        <w:t>Ja Nomnieks noteiktajā termiņā pilnībā neizpilda Līguma 3.1. un 3.</w:t>
      </w:r>
      <w:r w:rsidR="00AD15EF" w:rsidRPr="00A81025">
        <w:t>3.</w:t>
      </w:r>
      <w:r w:rsidR="004B2B63" w:rsidRPr="00A81025">
        <w:t xml:space="preserve"> punktos minētās saistības, tad tas Iznomātājām maksā līgumsodu 0.1% apmērā no savlaicīgi nesamaksātās summas, par katru nokavēto maksājuma dienu</w:t>
      </w:r>
      <w:r w:rsidR="00986C39" w:rsidRPr="00A81025">
        <w:t xml:space="preserve">, bet kopumā ne vairāk kā 10% </w:t>
      </w:r>
      <w:r w:rsidR="00AE7696" w:rsidRPr="00A81025">
        <w:t xml:space="preserve">(desmit procentu) </w:t>
      </w:r>
      <w:r w:rsidR="00986C39" w:rsidRPr="00A81025">
        <w:t>no pamatparāda vai kopējās saistības apmēra</w:t>
      </w:r>
      <w:r w:rsidR="004B2B63" w:rsidRPr="00A81025">
        <w:t>.</w:t>
      </w:r>
    </w:p>
    <w:p w14:paraId="4BEF1593" w14:textId="77777777" w:rsidR="004B2B63" w:rsidRPr="00A81025" w:rsidRDefault="00735356" w:rsidP="009C50D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w:t>
      </w:r>
      <w:r w:rsidR="009C50DD" w:rsidRPr="00A81025">
        <w:rPr>
          <w:rFonts w:ascii="Times New Roman" w:hAnsi="Times New Roman"/>
          <w:sz w:val="24"/>
          <w:szCs w:val="24"/>
          <w:lang w:val="lv-LV"/>
        </w:rPr>
        <w:t>6</w:t>
      </w:r>
      <w:r w:rsidR="004B2B63" w:rsidRPr="00A81025">
        <w:rPr>
          <w:rFonts w:ascii="Times New Roman" w:hAnsi="Times New Roman"/>
          <w:sz w:val="24"/>
          <w:szCs w:val="24"/>
          <w:lang w:val="lv-LV"/>
        </w:rPr>
        <w:t>.</w:t>
      </w:r>
      <w:r w:rsidR="004B2B63" w:rsidRPr="00A81025">
        <w:rPr>
          <w:rFonts w:ascii="Times New Roman" w:hAnsi="Times New Roman"/>
          <w:sz w:val="24"/>
          <w:szCs w:val="24"/>
          <w:lang w:val="lv-LV"/>
        </w:rPr>
        <w:tab/>
        <w:t>Visi Nomnieka veiktie maksājumi vispirms tiek ieskaitīti līgumsoda samaksā un tikai pēc tam pamatparāda dzēšanā.</w:t>
      </w:r>
    </w:p>
    <w:p w14:paraId="2E1B7A27" w14:textId="77777777" w:rsidR="004B2B63" w:rsidRPr="00A81025" w:rsidRDefault="00735356" w:rsidP="009C50D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w:t>
      </w:r>
      <w:r w:rsidR="009C50DD" w:rsidRPr="00A81025">
        <w:rPr>
          <w:rFonts w:ascii="Times New Roman" w:hAnsi="Times New Roman"/>
          <w:sz w:val="24"/>
          <w:szCs w:val="24"/>
          <w:lang w:val="lv-LV"/>
        </w:rPr>
        <w:t>7</w:t>
      </w:r>
      <w:r w:rsidR="004B2B63" w:rsidRPr="00A81025">
        <w:rPr>
          <w:rFonts w:ascii="Times New Roman" w:hAnsi="Times New Roman"/>
          <w:sz w:val="24"/>
          <w:szCs w:val="24"/>
          <w:lang w:val="lv-LV"/>
        </w:rPr>
        <w:t>.</w:t>
      </w:r>
      <w:r w:rsidR="00AE7696" w:rsidRPr="00A81025">
        <w:rPr>
          <w:rFonts w:ascii="Times New Roman" w:hAnsi="Times New Roman"/>
          <w:sz w:val="24"/>
          <w:szCs w:val="24"/>
          <w:lang w:val="lv-LV"/>
        </w:rPr>
        <w:tab/>
      </w:r>
      <w:r w:rsidR="004B2B63" w:rsidRPr="00A81025">
        <w:rPr>
          <w:rFonts w:ascii="Times New Roman" w:hAnsi="Times New Roman"/>
          <w:sz w:val="24"/>
          <w:szCs w:val="24"/>
          <w:lang w:val="lv-LV"/>
        </w:rPr>
        <w:t xml:space="preserve">Līgumsoda samaksa neatbrīvo Nomnieku no pārējo ar šo Līgumu uzņemto saistību vai no </w:t>
      </w:r>
      <w:r w:rsidR="009C50DD" w:rsidRPr="00A81025">
        <w:rPr>
          <w:rFonts w:ascii="Times New Roman" w:hAnsi="Times New Roman"/>
          <w:sz w:val="24"/>
          <w:szCs w:val="24"/>
          <w:lang w:val="lv-LV"/>
        </w:rPr>
        <w:t xml:space="preserve"> </w:t>
      </w:r>
      <w:r w:rsidR="004B2B63" w:rsidRPr="00A81025">
        <w:rPr>
          <w:rFonts w:ascii="Times New Roman" w:hAnsi="Times New Roman"/>
          <w:sz w:val="24"/>
          <w:szCs w:val="24"/>
          <w:lang w:val="lv-LV"/>
        </w:rPr>
        <w:t>tā izrietošo saistību izpildes.</w:t>
      </w:r>
    </w:p>
    <w:p w14:paraId="6F29E429" w14:textId="77777777" w:rsidR="009C50DD" w:rsidRPr="00A81025" w:rsidRDefault="00735356" w:rsidP="000C628B">
      <w:pPr>
        <w:ind w:left="540" w:hanging="540"/>
        <w:jc w:val="both"/>
      </w:pPr>
      <w:r w:rsidRPr="00A81025">
        <w:t>3.</w:t>
      </w:r>
      <w:r w:rsidR="009C50DD" w:rsidRPr="00A81025">
        <w:t>8</w:t>
      </w:r>
      <w:r w:rsidR="004B2B63" w:rsidRPr="00A81025">
        <w:t>.</w:t>
      </w:r>
      <w:r w:rsidR="00AE7696" w:rsidRPr="00A81025">
        <w:tab/>
      </w:r>
      <w:r w:rsidR="009C50DD" w:rsidRPr="00A81025">
        <w:t>Iznomātājam ir tiesības, nosūtot Nomniekam rakstisku paziņojumu vai rēķinu, vienpusēji mainīt nomas maksu vai citu saistīto maksājumu apmēru bez grozījumu izdarīšanas Līgumā:</w:t>
      </w:r>
    </w:p>
    <w:p w14:paraId="3522E95D" w14:textId="77777777" w:rsidR="009C50DD" w:rsidRPr="00A81025" w:rsidRDefault="009C50DD" w:rsidP="00F06D82">
      <w:pPr>
        <w:ind w:left="1134" w:hanging="708"/>
        <w:jc w:val="both"/>
      </w:pPr>
      <w:r w:rsidRPr="00A81025">
        <w:t>3.8.</w:t>
      </w:r>
      <w:r w:rsidR="000C628B">
        <w:t>1</w:t>
      </w:r>
      <w:r w:rsidRPr="00A81025">
        <w:t>. ja normatīvie akti paredz citu neapbūvēta zemesgabala nomas maksas aprēķināšanas kārtību;</w:t>
      </w:r>
    </w:p>
    <w:p w14:paraId="175F60FD" w14:textId="77777777" w:rsidR="009C50DD" w:rsidRPr="00A81025" w:rsidRDefault="009C50DD" w:rsidP="00E6322E">
      <w:pPr>
        <w:ind w:left="1134" w:hanging="708"/>
        <w:jc w:val="both"/>
      </w:pPr>
      <w:r w:rsidRPr="00A81025">
        <w:t>3.8.</w:t>
      </w:r>
      <w:r w:rsidR="000C628B">
        <w:t>2</w:t>
      </w:r>
      <w:r w:rsidRPr="00A81025">
        <w:t>. ja ar normatīvajiem aktiem tiek no jauna ieviesti vai palielināti uz neapbūvētu zemesgabalu attiecināmi nodokļi un nodevas vai mainīts ar nodokli apliekamais objekts.</w:t>
      </w:r>
    </w:p>
    <w:p w14:paraId="41189956" w14:textId="77777777" w:rsidR="009C50DD" w:rsidRPr="00A81025" w:rsidRDefault="009C50DD" w:rsidP="009C50DD">
      <w:pPr>
        <w:ind w:left="540" w:hanging="540"/>
        <w:jc w:val="both"/>
      </w:pPr>
      <w:r w:rsidRPr="00A81025">
        <w:t>3.9.</w:t>
      </w:r>
      <w:r w:rsidR="00AE7696" w:rsidRPr="00A81025">
        <w:tab/>
      </w:r>
      <w:r w:rsidRPr="00A81025">
        <w:t>Pārskatītā un mainītā nomas maksa stājas spēkā dienā</w:t>
      </w:r>
      <w:r w:rsidR="00AE7696" w:rsidRPr="00A81025">
        <w:t>, kad attiecīgi mainījušies normatīvie akti.</w:t>
      </w:r>
    </w:p>
    <w:p w14:paraId="67BF4065" w14:textId="77777777" w:rsidR="009C50DD" w:rsidRPr="00A81025" w:rsidRDefault="009C50DD" w:rsidP="009C50DD">
      <w:pPr>
        <w:ind w:left="540" w:hanging="540"/>
        <w:jc w:val="both"/>
      </w:pPr>
      <w:r w:rsidRPr="00A81025">
        <w:t>3.1</w:t>
      </w:r>
      <w:r w:rsidR="00AE7696" w:rsidRPr="00A81025">
        <w:t>0.</w:t>
      </w:r>
      <w:r w:rsidR="00AE7696" w:rsidRPr="00A81025">
        <w:tab/>
      </w:r>
      <w:r w:rsidRPr="00A81025">
        <w:t xml:space="preserve">Ja Nomnieks nepiekrīt atbilstoši Līguma 3.8.punktam pārskatītajai nomas maksai, Nomniekam ir tiesības vienpusēji atkāpties no </w:t>
      </w:r>
      <w:r w:rsidR="00D1541F" w:rsidRPr="00A81025">
        <w:t>L</w:t>
      </w:r>
      <w:r w:rsidRPr="00A81025">
        <w:t xml:space="preserve">īguma, par to rakstiski informējot Iznomātāju </w:t>
      </w:r>
      <w:r w:rsidR="00D1541F" w:rsidRPr="00A81025">
        <w:t>1 (</w:t>
      </w:r>
      <w:r w:rsidRPr="00A81025">
        <w:t>vienu</w:t>
      </w:r>
      <w:r w:rsidR="00D1541F" w:rsidRPr="00A81025">
        <w:t>)</w:t>
      </w:r>
      <w:r w:rsidRPr="00A81025">
        <w:t xml:space="preserve"> mēnesi iepriekš. Līdz Līguma izbeigšanai Nomnieks maksā nomas maksu atbilstoši pārskatītajai nomas maksai.</w:t>
      </w:r>
    </w:p>
    <w:p w14:paraId="2F165FD3" w14:textId="242ED9F2" w:rsidR="00DA587B" w:rsidRPr="00A81025" w:rsidRDefault="00DA587B" w:rsidP="00DA587B">
      <w:pPr>
        <w:ind w:left="540" w:hanging="540"/>
        <w:jc w:val="both"/>
      </w:pPr>
      <w:r w:rsidRPr="00A81025">
        <w:t>3.11.</w:t>
      </w:r>
      <w:r w:rsidR="009058CA" w:rsidRPr="00A81025">
        <w:tab/>
      </w:r>
      <w:r w:rsidRPr="00A81025">
        <w:t xml:space="preserve">Ja Nomnieks </w:t>
      </w:r>
      <w:r w:rsidR="00B518CB" w:rsidRPr="00A81025">
        <w:t>neievēro Līguma 1</w:t>
      </w:r>
      <w:r w:rsidRPr="00A81025">
        <w:t>.2.punktā noteikto</w:t>
      </w:r>
      <w:r w:rsidR="00D84170">
        <w:t>s</w:t>
      </w:r>
      <w:r w:rsidRPr="00A81025">
        <w:t xml:space="preserve"> Zemesgabal</w:t>
      </w:r>
      <w:r w:rsidR="00515CDC">
        <w:t>a</w:t>
      </w:r>
      <w:r w:rsidRPr="00A81025">
        <w:t xml:space="preserve"> iznomāšanas mērķus</w:t>
      </w:r>
      <w:r w:rsidR="00B518CB" w:rsidRPr="00A81025">
        <w:t>, tajā skaitā, ja</w:t>
      </w:r>
      <w:r w:rsidRPr="00A81025">
        <w:t xml:space="preserve"> Zemesgabalu uzar, mēslo ar mākslīgajiem minerālmēsliem vai veic kultūraugu piesēju,</w:t>
      </w:r>
      <w:r w:rsidR="006F185E">
        <w:t xml:space="preserve"> </w:t>
      </w:r>
      <w:r w:rsidR="006F185E" w:rsidRPr="006B0847">
        <w:t>vai dabisk</w:t>
      </w:r>
      <w:r w:rsidR="006F185E">
        <w:t>u</w:t>
      </w:r>
      <w:r w:rsidR="006F185E" w:rsidRPr="006B0847">
        <w:t xml:space="preserve"> vai mākslīg</w:t>
      </w:r>
      <w:r w:rsidR="006F185E">
        <w:t>u</w:t>
      </w:r>
      <w:r w:rsidR="006F185E" w:rsidRPr="006B0847">
        <w:t xml:space="preserve"> apmežošan</w:t>
      </w:r>
      <w:r w:rsidR="006F185E">
        <w:t>u,</w:t>
      </w:r>
      <w:r w:rsidRPr="00A81025">
        <w:t xml:space="preserve"> </w:t>
      </w:r>
      <w:r w:rsidR="00B518CB" w:rsidRPr="00A81025">
        <w:t xml:space="preserve">Nomniekam ir pienākums </w:t>
      </w:r>
      <w:r w:rsidRPr="00A81025">
        <w:t>maks</w:t>
      </w:r>
      <w:r w:rsidR="00B518CB" w:rsidRPr="00A81025">
        <w:t>āt Iznomātājam līgumsodu</w:t>
      </w:r>
      <w:r w:rsidRPr="00A81025">
        <w:t xml:space="preserve"> desmitkārtīgā apmērā</w:t>
      </w:r>
      <w:r w:rsidR="00486293" w:rsidRPr="00A81025">
        <w:t xml:space="preserve"> no Līguma noteiktās </w:t>
      </w:r>
      <w:r w:rsidR="0055385E" w:rsidRPr="00A81025">
        <w:t>gada nomas</w:t>
      </w:r>
      <w:r w:rsidR="00486293" w:rsidRPr="00A81025">
        <w:t xml:space="preserve"> maksas </w:t>
      </w:r>
      <w:r w:rsidR="0055385E" w:rsidRPr="00A81025">
        <w:t xml:space="preserve">Līguma 1.1.punktā noteiktajam </w:t>
      </w:r>
      <w:r w:rsidR="0029716F">
        <w:t>Z</w:t>
      </w:r>
      <w:r w:rsidR="0055385E" w:rsidRPr="00A81025">
        <w:t>emesgabalam</w:t>
      </w:r>
      <w:r w:rsidRPr="00A81025">
        <w:t>.</w:t>
      </w:r>
    </w:p>
    <w:p w14:paraId="0866E22B" w14:textId="77777777" w:rsidR="00987F48" w:rsidRPr="00A81025" w:rsidRDefault="00987F48" w:rsidP="004B2B63">
      <w:pPr>
        <w:pStyle w:val="NormalWeb"/>
        <w:spacing w:before="0" w:beforeAutospacing="0" w:after="0" w:afterAutospacing="0"/>
        <w:ind w:left="426" w:hanging="426"/>
        <w:jc w:val="center"/>
        <w:rPr>
          <w:b/>
          <w:bCs/>
          <w:lang w:val="lv-LV"/>
        </w:rPr>
      </w:pPr>
    </w:p>
    <w:p w14:paraId="6DFF4E28" w14:textId="77777777" w:rsidR="004B2B63" w:rsidRPr="00A81025" w:rsidRDefault="004B2B63" w:rsidP="004B2B63">
      <w:pPr>
        <w:pStyle w:val="NormalWeb"/>
        <w:spacing w:before="0" w:beforeAutospacing="0" w:after="0" w:afterAutospacing="0"/>
        <w:ind w:left="426" w:hanging="426"/>
        <w:jc w:val="center"/>
        <w:rPr>
          <w:b/>
          <w:bCs/>
          <w:lang w:val="lv-LV"/>
        </w:rPr>
      </w:pPr>
      <w:r w:rsidRPr="00A81025">
        <w:rPr>
          <w:b/>
          <w:bCs/>
          <w:lang w:val="lv-LV"/>
        </w:rPr>
        <w:lastRenderedPageBreak/>
        <w:t>4. Iznomātāja pienākumi un tiesības</w:t>
      </w:r>
    </w:p>
    <w:p w14:paraId="766639C2" w14:textId="4AF6A194" w:rsidR="00276446" w:rsidRDefault="00F06D82" w:rsidP="00E6322E">
      <w:pPr>
        <w:pStyle w:val="NormalWeb"/>
        <w:numPr>
          <w:ilvl w:val="1"/>
          <w:numId w:val="10"/>
        </w:numPr>
        <w:spacing w:before="0" w:beforeAutospacing="0" w:after="0" w:afterAutospacing="0"/>
        <w:ind w:left="426" w:hanging="426"/>
        <w:jc w:val="both"/>
        <w:rPr>
          <w:lang w:val="lv-LV"/>
        </w:rPr>
      </w:pPr>
      <w:r>
        <w:rPr>
          <w:lang w:val="lv-LV"/>
        </w:rPr>
        <w:t xml:space="preserve"> </w:t>
      </w:r>
      <w:r w:rsidR="004B2B63" w:rsidRPr="00A81025">
        <w:rPr>
          <w:lang w:val="lv-LV"/>
        </w:rPr>
        <w:t>Iznomātājs apņemas Līguma darbības laikā nepasliktināt Nomnieka lietošanas tiesības uz Zem</w:t>
      </w:r>
      <w:r w:rsidR="00D1541F" w:rsidRPr="00A81025">
        <w:rPr>
          <w:lang w:val="lv-LV"/>
        </w:rPr>
        <w:t>esgabal</w:t>
      </w:r>
      <w:r w:rsidR="00FC6A41">
        <w:rPr>
          <w:lang w:val="lv-LV"/>
        </w:rPr>
        <w:t>u</w:t>
      </w:r>
      <w:r w:rsidR="004B2B63" w:rsidRPr="00A81025">
        <w:rPr>
          <w:lang w:val="lv-LV"/>
        </w:rPr>
        <w:t xml:space="preserve"> vai jebkādu daļu no tā un apņemas netraucēt Nomnieku lietot to.</w:t>
      </w:r>
    </w:p>
    <w:p w14:paraId="4AC2B09A" w14:textId="04E2EA4E" w:rsidR="00276446" w:rsidRDefault="00F06D82" w:rsidP="00E6322E">
      <w:pPr>
        <w:pStyle w:val="NormalWeb"/>
        <w:numPr>
          <w:ilvl w:val="1"/>
          <w:numId w:val="10"/>
        </w:numPr>
        <w:spacing w:before="0" w:beforeAutospacing="0" w:after="0" w:afterAutospacing="0"/>
        <w:ind w:left="426" w:hanging="426"/>
        <w:jc w:val="both"/>
        <w:rPr>
          <w:lang w:val="lv-LV"/>
        </w:rPr>
      </w:pPr>
      <w:r>
        <w:rPr>
          <w:lang w:val="lv-LV"/>
        </w:rPr>
        <w:t xml:space="preserve"> </w:t>
      </w:r>
      <w:r w:rsidR="004B2B63" w:rsidRPr="00276446">
        <w:rPr>
          <w:lang w:val="lv-LV"/>
        </w:rPr>
        <w:t>Līguma darbības laikā Iznomātājs apņemas neiznomāt Zem</w:t>
      </w:r>
      <w:r w:rsidR="00D1541F" w:rsidRPr="00276446">
        <w:rPr>
          <w:lang w:val="lv-LV"/>
        </w:rPr>
        <w:t>esgabalu</w:t>
      </w:r>
      <w:r w:rsidR="004B2B63" w:rsidRPr="00276446">
        <w:rPr>
          <w:lang w:val="lv-LV"/>
        </w:rPr>
        <w:t xml:space="preserve"> citām fiziskām vai juridiskām personām, nepārdot, nedāvināt vai jebkādā citā veidā to neatsavināt vai neapgrūtināt, izņemot</w:t>
      </w:r>
      <w:r w:rsidR="00D1541F" w:rsidRPr="00276446">
        <w:rPr>
          <w:lang w:val="lv-LV"/>
        </w:rPr>
        <w:t>,</w:t>
      </w:r>
      <w:r w:rsidR="004B2B63" w:rsidRPr="00276446">
        <w:rPr>
          <w:lang w:val="lv-LV"/>
        </w:rPr>
        <w:t xml:space="preserve"> ja to paredz attiecīgi Iznomātājam saistoši normatīvie akti</w:t>
      </w:r>
      <w:r w:rsidR="00F16F1C" w:rsidRPr="00276446">
        <w:rPr>
          <w:lang w:val="lv-LV"/>
        </w:rPr>
        <w:t>,</w:t>
      </w:r>
      <w:r w:rsidR="004B7F5D" w:rsidRPr="00276446">
        <w:rPr>
          <w:lang w:val="lv-LV"/>
        </w:rPr>
        <w:t xml:space="preserve"> vai</w:t>
      </w:r>
      <w:r w:rsidR="00F16F1C" w:rsidRPr="00276446">
        <w:rPr>
          <w:lang w:val="lv-LV"/>
        </w:rPr>
        <w:t>,</w:t>
      </w:r>
      <w:r w:rsidR="004B7F5D" w:rsidRPr="00276446">
        <w:rPr>
          <w:lang w:val="lv-LV"/>
        </w:rPr>
        <w:t xml:space="preserve"> ja Iznomātājs iznomā medību tiesības</w:t>
      </w:r>
      <w:r w:rsidR="00060127" w:rsidRPr="00276446">
        <w:rPr>
          <w:lang w:val="lv-LV"/>
        </w:rPr>
        <w:t>.</w:t>
      </w:r>
    </w:p>
    <w:p w14:paraId="29FDD7CB" w14:textId="44D7602D" w:rsidR="00276446" w:rsidRDefault="00F06D82" w:rsidP="00E6322E">
      <w:pPr>
        <w:pStyle w:val="NormalWeb"/>
        <w:numPr>
          <w:ilvl w:val="1"/>
          <w:numId w:val="10"/>
        </w:numPr>
        <w:spacing w:before="0" w:beforeAutospacing="0" w:after="0" w:afterAutospacing="0"/>
        <w:ind w:left="426" w:hanging="426"/>
        <w:jc w:val="both"/>
        <w:rPr>
          <w:lang w:val="lv-LV"/>
        </w:rPr>
      </w:pPr>
      <w:r>
        <w:rPr>
          <w:lang w:val="lv-LV"/>
        </w:rPr>
        <w:t xml:space="preserve"> </w:t>
      </w:r>
      <w:r w:rsidR="004B2B63" w:rsidRPr="00276446">
        <w:rPr>
          <w:lang w:val="lv-LV"/>
        </w:rPr>
        <w:t>Iznomātājam jebkurā laikā ir tiesības pārliecināties, vai Nomnieks ievēro visas ar Līgumu uzņemtās saist</w:t>
      </w:r>
      <w:r w:rsidR="009C50DD" w:rsidRPr="00276446">
        <w:rPr>
          <w:lang w:val="lv-LV"/>
        </w:rPr>
        <w:t>ības, ta</w:t>
      </w:r>
      <w:r w:rsidR="002147BA">
        <w:rPr>
          <w:lang w:val="lv-LV"/>
        </w:rPr>
        <w:t>jā</w:t>
      </w:r>
      <w:r w:rsidR="009C50DD" w:rsidRPr="00276446">
        <w:rPr>
          <w:lang w:val="lv-LV"/>
        </w:rPr>
        <w:t xml:space="preserve"> skaitā apsekot Zemesgabalu</w:t>
      </w:r>
      <w:r w:rsidR="00577833" w:rsidRPr="00276446">
        <w:rPr>
          <w:lang w:val="lv-LV"/>
        </w:rPr>
        <w:t>s</w:t>
      </w:r>
      <w:r w:rsidR="004B2B63" w:rsidRPr="00276446">
        <w:rPr>
          <w:lang w:val="lv-LV"/>
        </w:rPr>
        <w:t xml:space="preserve"> dabā un aizpildīt apsekošanas aktu ne retāk kā 1 (vienu) reizi gadā</w:t>
      </w:r>
      <w:r w:rsidR="009C50DD" w:rsidRPr="00276446">
        <w:rPr>
          <w:lang w:val="lv-LV"/>
        </w:rPr>
        <w:t xml:space="preserve">. </w:t>
      </w:r>
    </w:p>
    <w:p w14:paraId="0A4C440B" w14:textId="43E4C3FF" w:rsidR="00276446" w:rsidRDefault="00F06D82" w:rsidP="00E6322E">
      <w:pPr>
        <w:pStyle w:val="NormalWeb"/>
        <w:numPr>
          <w:ilvl w:val="1"/>
          <w:numId w:val="10"/>
        </w:numPr>
        <w:spacing w:before="0" w:beforeAutospacing="0" w:after="0" w:afterAutospacing="0"/>
        <w:ind w:left="426" w:hanging="426"/>
        <w:jc w:val="both"/>
        <w:rPr>
          <w:lang w:val="lv-LV"/>
        </w:rPr>
      </w:pPr>
      <w:r>
        <w:rPr>
          <w:lang w:val="lv-LV"/>
        </w:rPr>
        <w:t xml:space="preserve"> </w:t>
      </w:r>
      <w:r w:rsidR="009023E8" w:rsidRPr="00276446">
        <w:rPr>
          <w:lang w:val="lv-LV"/>
        </w:rPr>
        <w:t>Iznomātājam ir tiesības Līgumā noteiktajā kārtībā un apmērā saņemt no Nomnieka nomas maksu un pievienotās vērtības nodokli, kā arī citus nodokļus un nodevas, kas var tikt attiecinātas uz Zemesgabal</w:t>
      </w:r>
      <w:r w:rsidR="002147BA">
        <w:rPr>
          <w:lang w:val="lv-LV"/>
        </w:rPr>
        <w:t>u</w:t>
      </w:r>
      <w:r w:rsidR="009023E8" w:rsidRPr="00276446">
        <w:rPr>
          <w:lang w:val="lv-LV"/>
        </w:rPr>
        <w:t>.</w:t>
      </w:r>
    </w:p>
    <w:p w14:paraId="702EF146" w14:textId="77777777" w:rsidR="00276446" w:rsidRPr="00A81025" w:rsidRDefault="00276446" w:rsidP="00E6322E">
      <w:pPr>
        <w:pStyle w:val="NormalWeb"/>
        <w:spacing w:before="0" w:beforeAutospacing="0" w:after="0" w:afterAutospacing="0"/>
        <w:ind w:left="360" w:hanging="360"/>
        <w:jc w:val="both"/>
        <w:rPr>
          <w:lang w:val="lv-LV"/>
        </w:rPr>
      </w:pPr>
    </w:p>
    <w:p w14:paraId="53EAFB92" w14:textId="77777777" w:rsidR="00735356" w:rsidRPr="00A81025" w:rsidRDefault="00735356" w:rsidP="004B2B63">
      <w:pPr>
        <w:pStyle w:val="NormalWeb"/>
        <w:spacing w:before="0" w:beforeAutospacing="0" w:after="0" w:afterAutospacing="0"/>
        <w:ind w:left="426" w:hanging="426"/>
        <w:jc w:val="center"/>
        <w:rPr>
          <w:b/>
          <w:bCs/>
          <w:lang w:val="lv-LV"/>
        </w:rPr>
      </w:pPr>
    </w:p>
    <w:p w14:paraId="78C1F4AA" w14:textId="77777777" w:rsidR="004B2B63" w:rsidRPr="00A81025" w:rsidRDefault="004B2B63" w:rsidP="004B2B63">
      <w:pPr>
        <w:pStyle w:val="NormalWeb"/>
        <w:spacing w:before="0" w:beforeAutospacing="0" w:after="0" w:afterAutospacing="0"/>
        <w:ind w:left="426" w:hanging="426"/>
        <w:jc w:val="center"/>
        <w:rPr>
          <w:b/>
          <w:bCs/>
          <w:lang w:val="lv-LV"/>
        </w:rPr>
      </w:pPr>
      <w:r w:rsidRPr="00A81025">
        <w:rPr>
          <w:b/>
          <w:bCs/>
          <w:lang w:val="lv-LV"/>
        </w:rPr>
        <w:t>5. Nomnieka pienākumi un tiesības</w:t>
      </w:r>
    </w:p>
    <w:p w14:paraId="43D41BCA" w14:textId="316C24AC" w:rsidR="004B2B63" w:rsidRPr="00A81025" w:rsidRDefault="004B2B63" w:rsidP="008A75F3">
      <w:pPr>
        <w:pStyle w:val="NormalWeb"/>
        <w:spacing w:before="0" w:beforeAutospacing="0" w:after="0" w:afterAutospacing="0"/>
        <w:ind w:left="540" w:hanging="540"/>
        <w:jc w:val="both"/>
        <w:rPr>
          <w:lang w:val="lv-LV"/>
        </w:rPr>
      </w:pPr>
      <w:r w:rsidRPr="00A81025">
        <w:rPr>
          <w:lang w:val="lv-LV"/>
        </w:rPr>
        <w:t>5.1.</w:t>
      </w:r>
      <w:r w:rsidR="001B515F" w:rsidRPr="00A81025">
        <w:rPr>
          <w:lang w:val="lv-LV"/>
        </w:rPr>
        <w:tab/>
      </w:r>
      <w:r w:rsidRPr="00A81025">
        <w:rPr>
          <w:lang w:val="lv-LV"/>
        </w:rPr>
        <w:t>Nomnieka pienākums ir godprātīgi pildīt Līgumā, normatīvajos aktos noteiktos pienākumus, precīzi laikā un pilnīgi norēķināties ar Iznomātāju par Zemes</w:t>
      </w:r>
      <w:r w:rsidR="00D1541F" w:rsidRPr="00A81025">
        <w:rPr>
          <w:lang w:val="lv-LV"/>
        </w:rPr>
        <w:t>gabal</w:t>
      </w:r>
      <w:r w:rsidR="004B4023">
        <w:rPr>
          <w:lang w:val="lv-LV"/>
        </w:rPr>
        <w:t>a</w:t>
      </w:r>
      <w:r w:rsidRPr="00A81025">
        <w:rPr>
          <w:lang w:val="lv-LV"/>
        </w:rPr>
        <w:t xml:space="preserve"> lietošanu. </w:t>
      </w:r>
    </w:p>
    <w:p w14:paraId="3B3ADBF1" w14:textId="783A0E50" w:rsidR="00705B80" w:rsidRPr="00A81025" w:rsidRDefault="004B2B63" w:rsidP="00705B80">
      <w:pPr>
        <w:pStyle w:val="NormalWeb"/>
        <w:spacing w:before="0" w:beforeAutospacing="0" w:after="0" w:afterAutospacing="0"/>
        <w:ind w:left="540" w:hanging="540"/>
        <w:jc w:val="both"/>
        <w:rPr>
          <w:lang w:val="lv-LV"/>
        </w:rPr>
      </w:pPr>
      <w:r w:rsidRPr="00A81025">
        <w:rPr>
          <w:lang w:val="lv-LV"/>
        </w:rPr>
        <w:t>5.2.</w:t>
      </w:r>
      <w:r w:rsidR="001B515F" w:rsidRPr="00A81025">
        <w:rPr>
          <w:lang w:val="lv-LV"/>
        </w:rPr>
        <w:tab/>
      </w:r>
      <w:r w:rsidR="00705B80" w:rsidRPr="00A81025">
        <w:rPr>
          <w:lang w:val="lv-LV"/>
        </w:rPr>
        <w:t>Nomnieks ir tiesīgs izmantot Zemesgabalu, ievērojot Līguma noteikumus un Zemesgabal</w:t>
      </w:r>
      <w:r w:rsidR="004B4023">
        <w:rPr>
          <w:lang w:val="lv-LV"/>
        </w:rPr>
        <w:t>a</w:t>
      </w:r>
      <w:r w:rsidR="00705B80" w:rsidRPr="00A81025">
        <w:rPr>
          <w:lang w:val="lv-LV"/>
        </w:rPr>
        <w:t xml:space="preserve"> lietotāja </w:t>
      </w:r>
      <w:r w:rsidR="00705B80" w:rsidRPr="00A81025">
        <w:rPr>
          <w:i/>
          <w:lang w:val="lv-LV"/>
        </w:rPr>
        <w:t>vispārīgos pienākumus</w:t>
      </w:r>
      <w:r w:rsidR="00705B80" w:rsidRPr="00A81025">
        <w:rPr>
          <w:lang w:val="lv-LV"/>
        </w:rPr>
        <w:t>, tai skaitā:</w:t>
      </w:r>
    </w:p>
    <w:p w14:paraId="5C1471EF" w14:textId="6644192F" w:rsidR="00705B80" w:rsidRPr="00A81025" w:rsidRDefault="00705B80" w:rsidP="00E6322E">
      <w:pPr>
        <w:pStyle w:val="NormalWeb"/>
        <w:spacing w:before="0" w:beforeAutospacing="0" w:after="0" w:afterAutospacing="0"/>
        <w:ind w:left="539"/>
        <w:jc w:val="both"/>
        <w:rPr>
          <w:lang w:val="lv-LV"/>
        </w:rPr>
      </w:pPr>
      <w:r w:rsidRPr="00A81025">
        <w:rPr>
          <w:lang w:val="lv-LV"/>
        </w:rPr>
        <w:t>5.2.1. izmantot Zemesgabalu atbilstoši tiem mērķiem un noteikumiem, kādiem tas iznomāts;</w:t>
      </w:r>
    </w:p>
    <w:p w14:paraId="1763BF4F" w14:textId="5E5D46D5" w:rsidR="00705B80" w:rsidRPr="00A81025" w:rsidRDefault="00705B80" w:rsidP="00E6322E">
      <w:pPr>
        <w:pStyle w:val="NormalWeb"/>
        <w:spacing w:before="0" w:beforeAutospacing="0" w:after="0" w:afterAutospacing="0"/>
        <w:ind w:left="539"/>
        <w:jc w:val="both"/>
        <w:rPr>
          <w:lang w:val="lv-LV"/>
        </w:rPr>
      </w:pPr>
      <w:r w:rsidRPr="00A81025">
        <w:rPr>
          <w:lang w:val="lv-LV"/>
        </w:rPr>
        <w:t>5.2.2. ar savu darbību neizraisīt Zemesgabal</w:t>
      </w:r>
      <w:r w:rsidR="004B4023">
        <w:rPr>
          <w:lang w:val="lv-LV"/>
        </w:rPr>
        <w:t>a</w:t>
      </w:r>
      <w:r w:rsidRPr="00A81025">
        <w:rPr>
          <w:lang w:val="lv-LV"/>
        </w:rPr>
        <w:t xml:space="preserve"> applūšanu ar notekūdeņiem, tā pārpurvošanos vai sablīvēšanos, nepieļaut piesārņošanu ar ražošanas un/vai sadzīves atkritumiem, ķīmiskajām vielām un no citiem zemi postošiem procesiem;</w:t>
      </w:r>
    </w:p>
    <w:p w14:paraId="68AEF93C" w14:textId="38CB9A81" w:rsidR="00705B80" w:rsidRPr="00A81025" w:rsidRDefault="00705B80" w:rsidP="00E6322E">
      <w:pPr>
        <w:pStyle w:val="NormalWeb"/>
        <w:spacing w:before="0" w:beforeAutospacing="0" w:after="0" w:afterAutospacing="0"/>
        <w:ind w:left="539"/>
        <w:jc w:val="both"/>
        <w:rPr>
          <w:lang w:val="lv-LV"/>
        </w:rPr>
      </w:pPr>
      <w:r w:rsidRPr="00A81025">
        <w:rPr>
          <w:lang w:val="lv-LV"/>
        </w:rPr>
        <w:t>5.2.3. sakopt un uzturēt kārtībā lietošanā nodoto Zemesgabalu</w:t>
      </w:r>
      <w:r w:rsidR="00150A8F">
        <w:rPr>
          <w:lang w:val="lv-LV"/>
        </w:rPr>
        <w:t>;</w:t>
      </w:r>
    </w:p>
    <w:p w14:paraId="1B9C7433" w14:textId="77777777" w:rsidR="00705B80" w:rsidRPr="00A81025" w:rsidRDefault="00705B80" w:rsidP="00E6322E">
      <w:pPr>
        <w:pStyle w:val="NormalWeb"/>
        <w:spacing w:before="0" w:beforeAutospacing="0" w:after="0" w:afterAutospacing="0"/>
        <w:ind w:left="539"/>
        <w:jc w:val="both"/>
        <w:rPr>
          <w:lang w:val="lv-LV"/>
        </w:rPr>
      </w:pPr>
      <w:r w:rsidRPr="00A81025">
        <w:rPr>
          <w:lang w:val="lv-LV"/>
        </w:rPr>
        <w:t>5.2.4. ievērot īpaši aizsargājamo dabas objektu un to aizsargjoslu izmantošanas režīmu;</w:t>
      </w:r>
    </w:p>
    <w:p w14:paraId="5C22969A" w14:textId="77777777" w:rsidR="00705B80" w:rsidRPr="00A81025" w:rsidRDefault="00705B80" w:rsidP="00E6322E">
      <w:pPr>
        <w:pStyle w:val="NormalWeb"/>
        <w:spacing w:before="0" w:beforeAutospacing="0" w:after="0" w:afterAutospacing="0"/>
        <w:ind w:left="539"/>
        <w:jc w:val="both"/>
        <w:rPr>
          <w:i/>
          <w:lang w:val="lv-LV"/>
        </w:rPr>
      </w:pPr>
      <w:r w:rsidRPr="00A81025">
        <w:rPr>
          <w:lang w:val="lv-LV"/>
        </w:rPr>
        <w:t>5.2.5. ar savu darbību neaizskart citu zemes lietotāju un iedzīvotāju likumīgās intereses, kā arī ievērot citus normatīvajos aktos noteiktos zemes lietotāja vispārējos pienākumus;</w:t>
      </w:r>
    </w:p>
    <w:p w14:paraId="35F87620" w14:textId="77777777" w:rsidR="00DA587B" w:rsidRPr="00A81025" w:rsidRDefault="00DA587B" w:rsidP="00E6322E">
      <w:pPr>
        <w:pStyle w:val="NormalWeb"/>
        <w:spacing w:before="0" w:beforeAutospacing="0" w:after="0" w:afterAutospacing="0"/>
        <w:ind w:left="539"/>
        <w:jc w:val="both"/>
        <w:rPr>
          <w:lang w:val="lv-LV"/>
        </w:rPr>
      </w:pPr>
      <w:r w:rsidRPr="00A81025">
        <w:rPr>
          <w:lang w:val="lv-LV"/>
        </w:rPr>
        <w:t>5.2.6. ievērot ugunsdrošības noteikumus un</w:t>
      </w:r>
      <w:r w:rsidR="00577833" w:rsidRPr="00A81025">
        <w:rPr>
          <w:lang w:val="lv-LV"/>
        </w:rPr>
        <w:t>,</w:t>
      </w:r>
      <w:r w:rsidRPr="00A81025">
        <w:rPr>
          <w:lang w:val="lv-LV"/>
        </w:rPr>
        <w:t xml:space="preserve"> izmantojot Nomnieka rīcībā esošo tehniku un cilvēku resursus, veikt profilaktiskos pasākumus ugunsgrēka izcelšanās iemeslu novēršanai;</w:t>
      </w:r>
    </w:p>
    <w:p w14:paraId="17D87DD9" w14:textId="11A12A3C" w:rsidR="00DA587B" w:rsidRDefault="00DA587B" w:rsidP="00E6322E">
      <w:pPr>
        <w:pStyle w:val="NormalWeb"/>
        <w:spacing w:before="0" w:beforeAutospacing="0" w:after="0" w:afterAutospacing="0"/>
        <w:ind w:left="539"/>
        <w:jc w:val="both"/>
        <w:rPr>
          <w:lang w:val="lv-LV"/>
        </w:rPr>
      </w:pPr>
      <w:r w:rsidRPr="00A81025">
        <w:rPr>
          <w:lang w:val="lv-LV"/>
        </w:rPr>
        <w:t>5.2.7. ievērot darba aizsardzības noteikumus;</w:t>
      </w:r>
    </w:p>
    <w:p w14:paraId="6D2A853F" w14:textId="22E25F4C" w:rsidR="00014EDB" w:rsidRPr="00EA0F8D" w:rsidRDefault="005813A0" w:rsidP="00E6322E">
      <w:pPr>
        <w:pStyle w:val="ListParagraph"/>
        <w:spacing w:line="276" w:lineRule="auto"/>
        <w:ind w:left="539"/>
        <w:jc w:val="both"/>
      </w:pPr>
      <w:r>
        <w:t xml:space="preserve">5.2.8. veikt </w:t>
      </w:r>
      <w:r w:rsidR="00060353" w:rsidRPr="00060353">
        <w:t>noganīšanu vai ikgadēju zālāju pļaušanu un nopļautās zāles novākša</w:t>
      </w:r>
      <w:r w:rsidR="00F43E00">
        <w:t>nu;</w:t>
      </w:r>
    </w:p>
    <w:p w14:paraId="4034CC78" w14:textId="77777777" w:rsidR="00FE7555" w:rsidRDefault="00DA587B" w:rsidP="00E6322E">
      <w:pPr>
        <w:pStyle w:val="NormalWeb"/>
        <w:spacing w:before="0" w:beforeAutospacing="0" w:after="0" w:afterAutospacing="0"/>
        <w:ind w:left="539"/>
        <w:jc w:val="both"/>
        <w:rPr>
          <w:lang w:val="lv-LV"/>
        </w:rPr>
      </w:pPr>
      <w:r w:rsidRPr="00A81025">
        <w:rPr>
          <w:lang w:val="lv-LV"/>
        </w:rPr>
        <w:t>5.2.</w:t>
      </w:r>
      <w:r w:rsidR="00734434">
        <w:rPr>
          <w:lang w:val="lv-LV"/>
        </w:rPr>
        <w:t>9</w:t>
      </w:r>
      <w:r w:rsidRPr="00A81025">
        <w:rPr>
          <w:lang w:val="lv-LV"/>
        </w:rPr>
        <w:t xml:space="preserve">. </w:t>
      </w:r>
      <w:r w:rsidRPr="008F6349">
        <w:rPr>
          <w:lang w:val="lv-LV"/>
        </w:rPr>
        <w:t xml:space="preserve">nepieļaut </w:t>
      </w:r>
      <w:r w:rsidR="00BC368A" w:rsidRPr="008F6349">
        <w:rPr>
          <w:lang w:val="lv-LV"/>
        </w:rPr>
        <w:t>zālāju pārveidoša</w:t>
      </w:r>
      <w:r w:rsidR="009764CE" w:rsidRPr="008F6349">
        <w:rPr>
          <w:lang w:val="lv-LV"/>
        </w:rPr>
        <w:t xml:space="preserve">nu aramzemē, neveikt to kultivēšanu, </w:t>
      </w:r>
      <w:r w:rsidR="004E0801" w:rsidRPr="008F6349">
        <w:rPr>
          <w:lang w:val="lv-LV"/>
        </w:rPr>
        <w:t>ie</w:t>
      </w:r>
      <w:r w:rsidR="009764CE" w:rsidRPr="008F6349">
        <w:rPr>
          <w:lang w:val="lv-LV"/>
        </w:rPr>
        <w:t>labošanu, apmežošanu vai cita veida darbības, kas iznīcina zālāju</w:t>
      </w:r>
      <w:r w:rsidR="00FD1B56" w:rsidRPr="008F6349">
        <w:rPr>
          <w:lang w:val="lv-LV"/>
        </w:rPr>
        <w:t>.</w:t>
      </w:r>
    </w:p>
    <w:p w14:paraId="4B778A40" w14:textId="77777777" w:rsidR="00FE7555" w:rsidRDefault="00FE7555" w:rsidP="00E6322E">
      <w:pPr>
        <w:pStyle w:val="NormalWeb"/>
        <w:spacing w:before="0" w:beforeAutospacing="0" w:after="0" w:afterAutospacing="0"/>
        <w:ind w:left="539"/>
        <w:jc w:val="both"/>
        <w:rPr>
          <w:lang w:val="lv-LV"/>
        </w:rPr>
      </w:pPr>
      <w:r>
        <w:rPr>
          <w:lang w:val="lv-LV"/>
        </w:rPr>
        <w:t>5.2.10. a</w:t>
      </w:r>
      <w:r w:rsidRPr="00125A29">
        <w:rPr>
          <w:lang w:val="lv-LV"/>
        </w:rPr>
        <w:t>psaimniekojot lauksaimniecības zemes platību, saglabāt pieaugušos parastos kadiķus (</w:t>
      </w:r>
      <w:r w:rsidRPr="00125A29">
        <w:rPr>
          <w:i/>
          <w:iCs/>
          <w:lang w:val="lv-LV"/>
        </w:rPr>
        <w:t>Juniperus communis</w:t>
      </w:r>
      <w:r w:rsidRPr="00125A29">
        <w:rPr>
          <w:lang w:val="lv-LV"/>
        </w:rPr>
        <w:t>), kā arī mazās kadiķu atvases, ja tādas veidojas</w:t>
      </w:r>
      <w:r>
        <w:rPr>
          <w:lang w:val="lv-LV"/>
        </w:rPr>
        <w:t>.</w:t>
      </w:r>
    </w:p>
    <w:p w14:paraId="79585C60" w14:textId="77777777" w:rsidR="00FE7555" w:rsidRDefault="00FE7555" w:rsidP="00E6322E">
      <w:pPr>
        <w:pStyle w:val="ListParagraph"/>
        <w:ind w:left="539"/>
        <w:contextualSpacing w:val="0"/>
        <w:rPr>
          <w:sz w:val="22"/>
          <w:szCs w:val="22"/>
          <w:lang w:eastAsia="lv-LV"/>
        </w:rPr>
      </w:pPr>
      <w:r>
        <w:t xml:space="preserve">5.2.11. </w:t>
      </w:r>
      <w:r w:rsidR="00DA587B" w:rsidRPr="008F6349">
        <w:t xml:space="preserve"> </w:t>
      </w:r>
      <w:r w:rsidR="001F0662" w:rsidRPr="008F6349">
        <w:t xml:space="preserve"> </w:t>
      </w:r>
      <w:r>
        <w:t>nepieciešams veikt blakus kadiķiem augošo kārklu ciršanu, lai samazinātu noēnojuma veidošanos uz kadiķiem.</w:t>
      </w:r>
    </w:p>
    <w:p w14:paraId="1FB13453" w14:textId="77777777" w:rsidR="00D20001" w:rsidRPr="00A81025" w:rsidRDefault="00D20001" w:rsidP="00125A29">
      <w:pPr>
        <w:pStyle w:val="NormalWeb"/>
        <w:spacing w:before="0" w:beforeAutospacing="0" w:after="0" w:afterAutospacing="0"/>
        <w:jc w:val="both"/>
        <w:rPr>
          <w:lang w:val="lv-LV"/>
        </w:rPr>
      </w:pPr>
    </w:p>
    <w:p w14:paraId="163D6B2E" w14:textId="356BBB3F" w:rsidR="00DA587B" w:rsidRPr="00A81025" w:rsidRDefault="00DA587B" w:rsidP="00DA587B">
      <w:pPr>
        <w:pStyle w:val="NormalWeb"/>
        <w:spacing w:before="0" w:beforeAutospacing="0" w:after="0" w:afterAutospacing="0"/>
        <w:ind w:left="540" w:hanging="398"/>
        <w:jc w:val="both"/>
        <w:rPr>
          <w:lang w:val="lv-LV"/>
        </w:rPr>
      </w:pPr>
      <w:r w:rsidRPr="00A81025">
        <w:rPr>
          <w:lang w:val="lv-LV"/>
        </w:rPr>
        <w:t>5.3</w:t>
      </w:r>
      <w:r w:rsidR="00A672E7" w:rsidRPr="00A81025">
        <w:rPr>
          <w:lang w:val="lv-LV"/>
        </w:rPr>
        <w:t xml:space="preserve">. </w:t>
      </w:r>
      <w:r w:rsidRPr="00A81025">
        <w:rPr>
          <w:lang w:val="lv-LV"/>
        </w:rPr>
        <w:t xml:space="preserve">Nomniekam ir pienākums ievērot Ministru </w:t>
      </w:r>
      <w:r w:rsidRPr="00D43B34">
        <w:rPr>
          <w:lang w:val="lv-LV"/>
        </w:rPr>
        <w:t>kabineta 20</w:t>
      </w:r>
      <w:r w:rsidR="00C66345" w:rsidRPr="00D43B34">
        <w:rPr>
          <w:lang w:val="lv-LV"/>
        </w:rPr>
        <w:t>07</w:t>
      </w:r>
      <w:r w:rsidRPr="00D43B34">
        <w:rPr>
          <w:lang w:val="lv-LV"/>
        </w:rPr>
        <w:t>.gada 2</w:t>
      </w:r>
      <w:r w:rsidR="00C66345" w:rsidRPr="00D43B34">
        <w:rPr>
          <w:lang w:val="lv-LV"/>
        </w:rPr>
        <w:t>6</w:t>
      </w:r>
      <w:r w:rsidRPr="00D43B34">
        <w:rPr>
          <w:lang w:val="lv-LV"/>
        </w:rPr>
        <w:t>.</w:t>
      </w:r>
      <w:r w:rsidR="00C66345" w:rsidRPr="00D43B34">
        <w:rPr>
          <w:lang w:val="lv-LV"/>
        </w:rPr>
        <w:t>jūn</w:t>
      </w:r>
      <w:r w:rsidRPr="00D43B34">
        <w:rPr>
          <w:lang w:val="lv-LV"/>
        </w:rPr>
        <w:t>ija noteikumu Nr.</w:t>
      </w:r>
      <w:r w:rsidR="00C66345" w:rsidRPr="00D43B34">
        <w:rPr>
          <w:lang w:val="lv-LV"/>
        </w:rPr>
        <w:t>44</w:t>
      </w:r>
      <w:r w:rsidRPr="00D43B34">
        <w:rPr>
          <w:lang w:val="lv-LV"/>
        </w:rPr>
        <w:t>7 „</w:t>
      </w:r>
      <w:r w:rsidR="00DD0401" w:rsidRPr="00D43B34">
        <w:rPr>
          <w:lang w:val="lv-LV"/>
        </w:rPr>
        <w:t>Rāznas nacionālā parka individuālie aizsardzības un izmantošanas noteikumi</w:t>
      </w:r>
      <w:r w:rsidRPr="00D43B34">
        <w:rPr>
          <w:lang w:val="lv-LV"/>
        </w:rPr>
        <w:t>” prasības, kā arī pienākums ievērot sekojošus noteikumus:</w:t>
      </w:r>
    </w:p>
    <w:p w14:paraId="4D458B44" w14:textId="307B4C07" w:rsidR="00DA587B" w:rsidRPr="00A81025" w:rsidRDefault="00DA587B" w:rsidP="009413CA">
      <w:pPr>
        <w:ind w:left="540"/>
        <w:jc w:val="both"/>
      </w:pPr>
      <w:r w:rsidRPr="00A81025">
        <w:t>5.3.1.</w:t>
      </w:r>
      <w:r w:rsidR="00577833" w:rsidRPr="00A81025">
        <w:t xml:space="preserve"> </w:t>
      </w:r>
      <w:r w:rsidRPr="00A81025">
        <w:t>lietot Zemesgabalu atbilstoši Līgumā norādītajam izmantošanas mērķim, veicot noganīšanu vai ikgadēju zālāju pļaušanu un nopļautās zāles novākšanu;</w:t>
      </w:r>
    </w:p>
    <w:p w14:paraId="7FFC9B72" w14:textId="05206BD5" w:rsidR="00DA587B" w:rsidRPr="00A81025" w:rsidRDefault="00DA587B" w:rsidP="00DA587B">
      <w:pPr>
        <w:ind w:left="540"/>
        <w:jc w:val="both"/>
      </w:pPr>
      <w:r w:rsidRPr="00A81025">
        <w:t>5.3.2. nepiesārņot Zemesgabalu ar atkritumiem un agregātos izmantojamo degvielu un smērvielām. Pļaušanas un citas augu biomasas novešanas tehnikai jābūt tehniskā kārtībā, hidrauliskajās sistēmās drīkst izmantot tikai videi nekaitīgus produktus, kā arī ar savu darbību neizraisīt citus postošus procesus;</w:t>
      </w:r>
    </w:p>
    <w:p w14:paraId="18E46C43" w14:textId="77777777" w:rsidR="00DA587B" w:rsidRPr="00A81025" w:rsidRDefault="00DA587B" w:rsidP="00DA587B">
      <w:pPr>
        <w:ind w:left="540"/>
        <w:jc w:val="both"/>
      </w:pPr>
      <w:r w:rsidRPr="00A81025">
        <w:t>5.3.3. lai samazinātu savvaļas sugu dzīvnieku bojāeju, pļaut lauksaimniecībā izmantojamās zemes un lauces virzienā no centra uz malām</w:t>
      </w:r>
      <w:r w:rsidR="009413CA">
        <w:t xml:space="preserve">, appļaujot arī zāli </w:t>
      </w:r>
      <w:r w:rsidR="004613C9">
        <w:t>zem</w:t>
      </w:r>
      <w:r w:rsidR="009413CA">
        <w:t xml:space="preserve"> augošiem kokiem</w:t>
      </w:r>
      <w:r w:rsidRPr="00A81025">
        <w:t>. Nelīdzena reljefa apstākļos pļauj slejās virzienā no lauka atklātās malas (arī no pagalma, ceļa, atklāta grāvja, žoga, upes vai ezera) uz krūmāju vai mežu;</w:t>
      </w:r>
    </w:p>
    <w:p w14:paraId="0E1A05F5" w14:textId="40F8E749" w:rsidR="00DA587B" w:rsidRPr="00A81025" w:rsidRDefault="00DA587B" w:rsidP="00DA587B">
      <w:pPr>
        <w:ind w:left="540"/>
        <w:jc w:val="both"/>
      </w:pPr>
      <w:r w:rsidRPr="00A81025">
        <w:lastRenderedPageBreak/>
        <w:t xml:space="preserve">5.3.4. </w:t>
      </w:r>
      <w:r w:rsidR="00FC229A" w:rsidRPr="00A81025">
        <w:t xml:space="preserve">nav atļauta pārganīšana (nosacītais dzīvnieku blīvums nepārsniedz 0,9 LielV (liellopu vienības) uz 1 ha ganību sezonā no </w:t>
      </w:r>
      <w:r w:rsidR="00FC229A" w:rsidRPr="00A81025">
        <w:rPr>
          <w:b/>
          <w:bCs/>
        </w:rPr>
        <w:t>15.maija līdz 15.septembrim</w:t>
      </w:r>
      <w:r w:rsidR="00FC229A" w:rsidRPr="00A81025">
        <w:t xml:space="preserve">, nepietiekami apganītās platības jāappļauj līdz </w:t>
      </w:r>
      <w:r w:rsidR="00FC229A" w:rsidRPr="00A81025">
        <w:rPr>
          <w:b/>
          <w:bCs/>
        </w:rPr>
        <w:t>15.septembrim</w:t>
      </w:r>
      <w:r w:rsidR="00FC229A" w:rsidRPr="00A81025">
        <w:t xml:space="preserve"> </w:t>
      </w:r>
      <w:r w:rsidR="00FC229A">
        <w:rPr>
          <w:bCs/>
        </w:rPr>
        <w:t>atbilstoši</w:t>
      </w:r>
      <w:r w:rsidR="00FC229A">
        <w:rPr>
          <w:b/>
          <w:bCs/>
        </w:rPr>
        <w:t xml:space="preserve"> </w:t>
      </w:r>
      <w:r w:rsidR="00FC229A">
        <w:t>Ministru kabineta 2015.gada 7.aprīļa noteikumu Nr.171 “Noteikumi par valsts un Eiropas Savienības atbalsta piešķiršanu, administrēšanu un uzraudzību vides, klimata un lauku ainavas uzlabošanai 2014.–2020.gada plānošanas periodā” 26.1.1. apakšpunkta nosacījumiem</w:t>
      </w:r>
      <w:r w:rsidRPr="00A81025">
        <w:t>;</w:t>
      </w:r>
    </w:p>
    <w:p w14:paraId="176343A6" w14:textId="77777777" w:rsidR="00DA587B" w:rsidRPr="00A81025" w:rsidRDefault="00DA587B" w:rsidP="00DA587B">
      <w:pPr>
        <w:ind w:left="540"/>
        <w:jc w:val="both"/>
      </w:pPr>
      <w:r w:rsidRPr="00A81025">
        <w:t xml:space="preserve">5.3.5. zāle jānopļauj un jānovāc vismaz 1 (vienu) reizi gadā (t.sk. siena ruļļus) līdz </w:t>
      </w:r>
      <w:r w:rsidRPr="00A81025">
        <w:rPr>
          <w:b/>
          <w:bCs/>
        </w:rPr>
        <w:t>15.septembrim</w:t>
      </w:r>
      <w:r w:rsidRPr="00A81025">
        <w:t xml:space="preserve">. </w:t>
      </w:r>
      <w:r w:rsidR="000627B8" w:rsidRPr="00A81025">
        <w:t>Vadlīnijās</w:t>
      </w:r>
      <w:r w:rsidRPr="00A81025">
        <w:t xml:space="preserve"> </w:t>
      </w:r>
      <w:r w:rsidR="00577833" w:rsidRPr="00A81025">
        <w:t>noteiktas</w:t>
      </w:r>
      <w:r w:rsidRPr="00A81025">
        <w:t xml:space="preserve"> ieteicamās un pieļaujamās apsaimniekošanas darbības un to slodz</w:t>
      </w:r>
      <w:r w:rsidR="00577833" w:rsidRPr="00A81025">
        <w:t>e</w:t>
      </w:r>
      <w:r w:rsidRPr="00A81025">
        <w:t xml:space="preserve"> atbilstoši iznomātās platības mērķa biotopam;</w:t>
      </w:r>
    </w:p>
    <w:p w14:paraId="56270142" w14:textId="77777777" w:rsidR="00B91DD1" w:rsidRPr="00A81025" w:rsidRDefault="008E7357" w:rsidP="001B515F">
      <w:pPr>
        <w:ind w:left="540"/>
        <w:jc w:val="both"/>
      </w:pPr>
      <w:r>
        <w:t>5.</w:t>
      </w:r>
      <w:r w:rsidR="008B388D" w:rsidRPr="008B388D">
        <w:t xml:space="preserve">3.6. Zemesgabalos ietilpstošās platības, kas netiek izmantotas ganīšanai vai pļaušanai (mitrās ieplakas, stāvās nogāzes, </w:t>
      </w:r>
      <w:r w:rsidR="009413CA">
        <w:t xml:space="preserve">grāvji </w:t>
      </w:r>
      <w:r w:rsidR="008B388D" w:rsidRPr="008B388D">
        <w:t xml:space="preserve">utt.) un nav pieteiktas platību maksājumiem, vienreiz sezonā līdz </w:t>
      </w:r>
      <w:r w:rsidR="008B388D" w:rsidRPr="008E7357">
        <w:rPr>
          <w:b/>
          <w:bCs/>
        </w:rPr>
        <w:t>30. novembrim</w:t>
      </w:r>
      <w:r w:rsidR="008B388D" w:rsidRPr="008B388D">
        <w:t xml:space="preserve"> jānopļauj un jānovāc, nav pieļaujama šo platību aizaugšana ar krūmiem un kokiem, kā arī invazīvo augu sugu ieviešanās;</w:t>
      </w:r>
    </w:p>
    <w:p w14:paraId="31682588" w14:textId="77777777" w:rsidR="00B91DD1" w:rsidRPr="00A81025" w:rsidRDefault="00B91DD1" w:rsidP="001B515F">
      <w:pPr>
        <w:ind w:left="540"/>
        <w:jc w:val="both"/>
      </w:pPr>
      <w:r w:rsidRPr="00A81025">
        <w:t>5.3.</w:t>
      </w:r>
      <w:r w:rsidR="009023E8" w:rsidRPr="00A81025">
        <w:t>7</w:t>
      </w:r>
      <w:r w:rsidRPr="00A81025">
        <w:t>. nokritušo koku stumbrus, ja to caurmērs resnākajā vietā pārsniedz 50 cm, atstāt uz vietas vai, nesagarinot stumbru (atļauts apzāģēt zarus un galotni), novietot tā, lai tie netraucē platības apsaimniekošanu, pārējos kokus un to daļas drīkst pārvietot ārpus lauksaimniecībā izmantojamās zemes un novietot uz iznomātāja zemes;</w:t>
      </w:r>
    </w:p>
    <w:p w14:paraId="0374A31C" w14:textId="2B4BDDAA" w:rsidR="00B91DD1" w:rsidRPr="00A81025" w:rsidRDefault="00B91DD1" w:rsidP="001B515F">
      <w:pPr>
        <w:ind w:left="540"/>
        <w:jc w:val="both"/>
      </w:pPr>
      <w:r w:rsidRPr="00A81025">
        <w:t>5.3.</w:t>
      </w:r>
      <w:r w:rsidR="009023E8" w:rsidRPr="00A81025">
        <w:t>8</w:t>
      </w:r>
      <w:r w:rsidRPr="00A81025">
        <w:t>. noganot, jāseko līdzi mājdzīvnieku ietekmei uz saudzējamajiem kokiem un krūmiem. Nav pieļaujama jauno saudzējamo koku bojāšana (apgraušana, nobrāšana).</w:t>
      </w:r>
    </w:p>
    <w:p w14:paraId="2CA20E56" w14:textId="363F4C67" w:rsidR="00EF33E3" w:rsidRPr="00A81025" w:rsidRDefault="00EF33E3" w:rsidP="00577833">
      <w:pPr>
        <w:ind w:left="539" w:hanging="539"/>
        <w:jc w:val="both"/>
        <w:rPr>
          <w:strike/>
        </w:rPr>
      </w:pPr>
      <w:r w:rsidRPr="00A81025">
        <w:rPr>
          <w:spacing w:val="-3"/>
        </w:rPr>
        <w:t>5.4.</w:t>
      </w:r>
      <w:r w:rsidR="001B515F" w:rsidRPr="00A81025">
        <w:rPr>
          <w:i/>
          <w:spacing w:val="-3"/>
        </w:rPr>
        <w:tab/>
      </w:r>
      <w:r w:rsidR="009023E8" w:rsidRPr="00A81025">
        <w:t>Nomniekam</w:t>
      </w:r>
      <w:r w:rsidR="000C628B">
        <w:t xml:space="preserve"> </w:t>
      </w:r>
      <w:r w:rsidR="009023E8" w:rsidRPr="00A81025">
        <w:t xml:space="preserve">ir tiesības pieteikties Lauku atbalsta dienesta platību maksājuma saņemšanai </w:t>
      </w:r>
      <w:r w:rsidR="0068085A" w:rsidRPr="00A81025">
        <w:t>Zemesgabal</w:t>
      </w:r>
      <w:r w:rsidR="004B44EC">
        <w:t>ā</w:t>
      </w:r>
      <w:r w:rsidR="0068085A" w:rsidRPr="00A81025">
        <w:t xml:space="preserve"> </w:t>
      </w:r>
      <w:r w:rsidR="009023E8" w:rsidRPr="00A81025">
        <w:t>bioloģiski vērtīgo zālāju apsaimniekošanā</w:t>
      </w:r>
      <w:r w:rsidR="0001600A" w:rsidRPr="00A81025">
        <w:t>.</w:t>
      </w:r>
    </w:p>
    <w:p w14:paraId="600CD6AD" w14:textId="6B457A7A" w:rsidR="004B2B63" w:rsidRPr="00A81025" w:rsidRDefault="004B2B63" w:rsidP="00A76A7D">
      <w:pPr>
        <w:pStyle w:val="NormalWeb"/>
        <w:spacing w:before="0" w:beforeAutospacing="0" w:after="0" w:afterAutospacing="0"/>
        <w:ind w:left="539" w:hanging="540"/>
        <w:jc w:val="both"/>
        <w:rPr>
          <w:lang w:val="lv-LV"/>
        </w:rPr>
      </w:pPr>
      <w:r w:rsidRPr="00A81025">
        <w:rPr>
          <w:lang w:val="lv-LV"/>
        </w:rPr>
        <w:t>5.</w:t>
      </w:r>
      <w:r w:rsidR="00916017" w:rsidRPr="00A81025">
        <w:rPr>
          <w:lang w:val="lv-LV"/>
        </w:rPr>
        <w:t>5</w:t>
      </w:r>
      <w:r w:rsidRPr="00A81025">
        <w:rPr>
          <w:lang w:val="lv-LV"/>
        </w:rPr>
        <w:t>.</w:t>
      </w:r>
      <w:r w:rsidR="001B515F" w:rsidRPr="00A81025">
        <w:rPr>
          <w:lang w:val="lv-LV"/>
        </w:rPr>
        <w:tab/>
      </w:r>
      <w:bookmarkStart w:id="1" w:name="_Hlk37941655"/>
      <w:r w:rsidRPr="00A81025">
        <w:rPr>
          <w:lang w:val="lv-LV"/>
        </w:rPr>
        <w:t xml:space="preserve">Nomniekam </w:t>
      </w:r>
      <w:r w:rsidR="00A76A7D" w:rsidRPr="00A81025">
        <w:rPr>
          <w:lang w:val="lv-LV"/>
        </w:rPr>
        <w:t>termiņā</w:t>
      </w:r>
      <w:r w:rsidRPr="00A81025">
        <w:rPr>
          <w:lang w:val="lv-LV"/>
        </w:rPr>
        <w:t xml:space="preserve"> un pilnībā </w:t>
      </w:r>
      <w:r w:rsidR="00A35571" w:rsidRPr="00A81025">
        <w:rPr>
          <w:lang w:val="lv-LV"/>
        </w:rPr>
        <w:t xml:space="preserve">Iznomātājam </w:t>
      </w:r>
      <w:r w:rsidRPr="00A81025">
        <w:rPr>
          <w:lang w:val="lv-LV"/>
        </w:rPr>
        <w:t>jā</w:t>
      </w:r>
      <w:r w:rsidR="00A35571" w:rsidRPr="00A81025">
        <w:rPr>
          <w:lang w:val="lv-LV"/>
        </w:rPr>
        <w:t>sa</w:t>
      </w:r>
      <w:r w:rsidRPr="00A81025">
        <w:rPr>
          <w:lang w:val="lv-LV"/>
        </w:rPr>
        <w:t>maksā noteiktā nomas m</w:t>
      </w:r>
      <w:r w:rsidR="00096FA3" w:rsidRPr="00A81025">
        <w:rPr>
          <w:lang w:val="lv-LV"/>
        </w:rPr>
        <w:t>aksa</w:t>
      </w:r>
      <w:r w:rsidRPr="00A81025">
        <w:rPr>
          <w:lang w:val="lv-LV"/>
        </w:rPr>
        <w:t xml:space="preserve"> un pievienotās vērtības nodoklis, kā arī citi nodokļi un nodevas, kas var tikt attiecināti uz Zem</w:t>
      </w:r>
      <w:r w:rsidR="0055445A" w:rsidRPr="00A81025">
        <w:rPr>
          <w:lang w:val="lv-LV"/>
        </w:rPr>
        <w:t>esgabal</w:t>
      </w:r>
      <w:bookmarkEnd w:id="1"/>
      <w:r w:rsidR="004B44EC">
        <w:rPr>
          <w:lang w:val="lv-LV"/>
        </w:rPr>
        <w:t>u</w:t>
      </w:r>
      <w:r w:rsidRPr="00A81025">
        <w:rPr>
          <w:lang w:val="lv-LV"/>
        </w:rPr>
        <w:t>.</w:t>
      </w:r>
    </w:p>
    <w:p w14:paraId="67949817" w14:textId="77777777" w:rsidR="004B2B63" w:rsidRPr="00A81025" w:rsidRDefault="004B2B63" w:rsidP="00A76A7D">
      <w:pPr>
        <w:pStyle w:val="NormalWeb"/>
        <w:spacing w:before="0" w:beforeAutospacing="0" w:after="0" w:afterAutospacing="0"/>
        <w:ind w:left="539" w:hanging="540"/>
        <w:jc w:val="both"/>
        <w:rPr>
          <w:lang w:val="lv-LV"/>
        </w:rPr>
      </w:pPr>
      <w:r w:rsidRPr="00A81025">
        <w:rPr>
          <w:lang w:val="lv-LV"/>
        </w:rPr>
        <w:t>5.</w:t>
      </w:r>
      <w:r w:rsidR="00916017" w:rsidRPr="00A81025">
        <w:rPr>
          <w:lang w:val="lv-LV"/>
        </w:rPr>
        <w:t>6</w:t>
      </w:r>
      <w:r w:rsidRPr="00A81025">
        <w:rPr>
          <w:lang w:val="lv-LV"/>
        </w:rPr>
        <w:t>. 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4A9BA41D" w14:textId="77777777" w:rsidR="004B2B63" w:rsidRPr="00A81025" w:rsidRDefault="004B2B63" w:rsidP="00A76A7D">
      <w:pPr>
        <w:pStyle w:val="NormalWeb"/>
        <w:spacing w:before="0" w:beforeAutospacing="0" w:after="0" w:afterAutospacing="0"/>
        <w:ind w:left="539" w:hanging="540"/>
        <w:jc w:val="both"/>
        <w:rPr>
          <w:lang w:val="lv-LV"/>
        </w:rPr>
      </w:pPr>
      <w:r w:rsidRPr="00A81025">
        <w:rPr>
          <w:lang w:val="lv-LV"/>
        </w:rPr>
        <w:t>5.</w:t>
      </w:r>
      <w:r w:rsidR="00916017" w:rsidRPr="00A81025">
        <w:rPr>
          <w:lang w:val="lv-LV"/>
        </w:rPr>
        <w:t>7</w:t>
      </w:r>
      <w:r w:rsidRPr="00A81025">
        <w:rPr>
          <w:lang w:val="lv-LV"/>
        </w:rPr>
        <w:t>.</w:t>
      </w:r>
      <w:r w:rsidR="00A76A7D" w:rsidRPr="00A81025">
        <w:rPr>
          <w:lang w:val="lv-LV"/>
        </w:rPr>
        <w:tab/>
      </w:r>
      <w:r w:rsidRPr="00A81025">
        <w:rPr>
          <w:lang w:val="lv-LV"/>
        </w:rPr>
        <w:t>Nomniekam aizliegts ar Līgumu noteiktās nomas tiesības ieķīlāt vai kā citādi izmantot darījumos ar trešajām personām.</w:t>
      </w:r>
    </w:p>
    <w:p w14:paraId="4FF3CCBE" w14:textId="18AD430B" w:rsidR="004B2B63" w:rsidRPr="00FC477B" w:rsidRDefault="004B2B63" w:rsidP="00A76A7D">
      <w:pPr>
        <w:pStyle w:val="Header"/>
        <w:tabs>
          <w:tab w:val="clear" w:pos="4153"/>
        </w:tabs>
        <w:ind w:left="539" w:hanging="540"/>
        <w:jc w:val="both"/>
        <w:rPr>
          <w:b/>
          <w:bCs/>
          <w:lang w:val="lv-LV"/>
        </w:rPr>
      </w:pPr>
      <w:r w:rsidRPr="00B342C7">
        <w:t>5.</w:t>
      </w:r>
      <w:r w:rsidR="00916017" w:rsidRPr="00B342C7">
        <w:rPr>
          <w:lang w:val="lv-LV"/>
        </w:rPr>
        <w:t>8</w:t>
      </w:r>
      <w:r w:rsidRPr="00B342C7">
        <w:t>.</w:t>
      </w:r>
      <w:r w:rsidRPr="00B342C7">
        <w:tab/>
      </w:r>
      <w:r w:rsidR="00830EB2" w:rsidRPr="0030748B">
        <w:rPr>
          <w:lang w:val="lv-LV"/>
        </w:rPr>
        <w:t xml:space="preserve">Ja Nomnieks vienpusēji atsakās no Līguma izpildes, tad </w:t>
      </w:r>
      <w:r w:rsidR="006E0F3B">
        <w:rPr>
          <w:lang w:val="lv-LV"/>
        </w:rPr>
        <w:t>Nomniek</w:t>
      </w:r>
      <w:r w:rsidR="00830EB2" w:rsidRPr="0030748B">
        <w:rPr>
          <w:lang w:val="lv-LV"/>
        </w:rPr>
        <w:t xml:space="preserve">am ir </w:t>
      </w:r>
      <w:r w:rsidR="006E0F3B">
        <w:rPr>
          <w:lang w:val="lv-LV"/>
        </w:rPr>
        <w:t>jāsamaksā</w:t>
      </w:r>
      <w:r w:rsidR="00830EB2" w:rsidRPr="00A83287">
        <w:rPr>
          <w:lang w:val="lv-LV"/>
        </w:rPr>
        <w:t xml:space="preserve"> nomas maksa par pilna kalendārā gada atlikušo periodu</w:t>
      </w:r>
      <w:r w:rsidR="00FC477B">
        <w:rPr>
          <w:lang w:val="lv-LV"/>
        </w:rPr>
        <w:t>.</w:t>
      </w:r>
    </w:p>
    <w:p w14:paraId="5702778E" w14:textId="77777777" w:rsidR="004B2B63" w:rsidRPr="00A81025" w:rsidRDefault="004B2B63" w:rsidP="00A76A7D">
      <w:pPr>
        <w:pStyle w:val="Header"/>
        <w:ind w:left="539" w:hanging="540"/>
        <w:jc w:val="both"/>
      </w:pPr>
      <w:r w:rsidRPr="00A81025">
        <w:t>5.</w:t>
      </w:r>
      <w:r w:rsidR="00916017" w:rsidRPr="00A81025">
        <w:rPr>
          <w:lang w:val="lv-LV"/>
        </w:rPr>
        <w:t>9</w:t>
      </w:r>
      <w:r w:rsidRPr="00A81025">
        <w:t>.</w:t>
      </w:r>
      <w:r w:rsidR="00A76A7D" w:rsidRPr="00A81025">
        <w:tab/>
      </w:r>
      <w:r w:rsidRPr="00A81025">
        <w:t>Nomniekam ir pienākums 5 (piecu) darba dienu laikā rakstiski informēt Iznomātāju par to, ka ir pieņemts tiesas nolēmums par Nomnieka maksātnespējas procesa uzsākšanu.</w:t>
      </w:r>
    </w:p>
    <w:p w14:paraId="14B156F5" w14:textId="6F39EB36" w:rsidR="00733488" w:rsidRDefault="0055445A" w:rsidP="00A76A7D">
      <w:pPr>
        <w:pStyle w:val="NormalWeb"/>
        <w:spacing w:before="0" w:beforeAutospacing="0" w:after="0" w:afterAutospacing="0"/>
        <w:ind w:left="539" w:hanging="540"/>
        <w:jc w:val="both"/>
        <w:rPr>
          <w:lang w:val="lv-LV"/>
        </w:rPr>
      </w:pPr>
      <w:r w:rsidRPr="00A81025">
        <w:rPr>
          <w:bCs/>
          <w:lang w:val="lv-LV"/>
        </w:rPr>
        <w:t>5.1</w:t>
      </w:r>
      <w:r w:rsidR="00916017" w:rsidRPr="00A81025">
        <w:rPr>
          <w:bCs/>
          <w:lang w:val="lv-LV"/>
        </w:rPr>
        <w:t>0</w:t>
      </w:r>
      <w:r w:rsidRPr="00A81025">
        <w:rPr>
          <w:bCs/>
          <w:lang w:val="lv-LV"/>
        </w:rPr>
        <w:t>.</w:t>
      </w:r>
      <w:r w:rsidR="00A76A7D" w:rsidRPr="00A81025">
        <w:rPr>
          <w:b/>
          <w:bCs/>
          <w:lang w:val="lv-LV"/>
        </w:rPr>
        <w:tab/>
      </w:r>
      <w:r w:rsidRPr="00A81025">
        <w:rPr>
          <w:lang w:val="lv-LV"/>
        </w:rPr>
        <w:t>Nomnieks pats ir pilnībā atbildīgs par platību maksājumu saņemšanu bioloģiski vērtīgo zālāju apsaimniekošanā</w:t>
      </w:r>
      <w:r w:rsidR="00A35571" w:rsidRPr="00A81025">
        <w:rPr>
          <w:lang w:val="lv-LV"/>
        </w:rPr>
        <w:t>, ko Nomnieks ir uzņēmies</w:t>
      </w:r>
      <w:r w:rsidRPr="00A81025">
        <w:rPr>
          <w:lang w:val="lv-LV"/>
        </w:rPr>
        <w:t>. Gadījumā, ja Nomnieks neveic Lauku atbalsta dienesta noteiktās saistības, kā rezultātā tiek veikta Lauku atbalsta dienesta soda sankciju piemērošana, tad Nomnieks ir pilnībā atbildīgs par soda sankciju izpildi, t.i.</w:t>
      </w:r>
      <w:r w:rsidR="003471ED" w:rsidRPr="00A81025">
        <w:rPr>
          <w:lang w:val="lv-LV"/>
        </w:rPr>
        <w:t>,</w:t>
      </w:r>
      <w:r w:rsidRPr="00A81025">
        <w:rPr>
          <w:lang w:val="lv-LV"/>
        </w:rPr>
        <w:t xml:space="preserve"> Nomnieks pats no saviem finanšu līdzekļiem veic visus soda maksājumus, ko Lauku atbalsta dienests ir pie</w:t>
      </w:r>
      <w:r w:rsidR="004508F2">
        <w:rPr>
          <w:lang w:val="lv-LV"/>
        </w:rPr>
        <w:t>pras</w:t>
      </w:r>
      <w:r w:rsidRPr="00A81025">
        <w:rPr>
          <w:lang w:val="lv-LV"/>
        </w:rPr>
        <w:t>ījis</w:t>
      </w:r>
      <w:r w:rsidR="006E2B22" w:rsidRPr="00A81025">
        <w:rPr>
          <w:lang w:val="lv-LV"/>
        </w:rPr>
        <w:t>.</w:t>
      </w:r>
    </w:p>
    <w:p w14:paraId="26ED52EE" w14:textId="34943D5C" w:rsidR="00D1541F" w:rsidRPr="00057164" w:rsidRDefault="00057164" w:rsidP="00663096">
      <w:pPr>
        <w:ind w:left="540" w:hanging="540"/>
        <w:jc w:val="both"/>
      </w:pPr>
      <w:r w:rsidRPr="00AF2C33">
        <w:t>5.1</w:t>
      </w:r>
      <w:r w:rsidR="004447A4">
        <w:t>1</w:t>
      </w:r>
      <w:r w:rsidRPr="00AF2C33">
        <w:t>. Nomnieka</w:t>
      </w:r>
      <w:r w:rsidR="00416A7D" w:rsidRPr="00AF2C33">
        <w:t>m ir</w:t>
      </w:r>
      <w:r w:rsidRPr="00AF2C33">
        <w:t xml:space="preserve"> pienākum</w:t>
      </w:r>
      <w:r w:rsidR="00416A7D" w:rsidRPr="00AF2C33">
        <w:t>s</w:t>
      </w:r>
      <w:r w:rsidRPr="00AF2C33">
        <w:t xml:space="preserve"> ievērot Zemesgabal</w:t>
      </w:r>
      <w:r w:rsidR="00416A7D" w:rsidRPr="00AF2C33">
        <w:t>a</w:t>
      </w:r>
      <w:r w:rsidRPr="00AF2C33">
        <w:t>m noteiktos apgrūtinājumus, arī ja Līguma slēgšanas brīdī tie nav ierakstīti zemesgrāmatā.</w:t>
      </w:r>
    </w:p>
    <w:p w14:paraId="799334BF" w14:textId="77777777" w:rsidR="00057164" w:rsidRDefault="00057164" w:rsidP="004B2B63">
      <w:pPr>
        <w:pStyle w:val="NormalWeb"/>
        <w:spacing w:before="0" w:beforeAutospacing="0" w:after="0" w:afterAutospacing="0"/>
        <w:ind w:left="426" w:hanging="426"/>
        <w:jc w:val="center"/>
        <w:rPr>
          <w:b/>
          <w:bCs/>
          <w:lang w:val="lv-LV"/>
        </w:rPr>
      </w:pPr>
    </w:p>
    <w:p w14:paraId="1F5B7DBF" w14:textId="77777777" w:rsidR="004B2B63" w:rsidRPr="00A81025" w:rsidRDefault="004B2B63" w:rsidP="004B2B63">
      <w:pPr>
        <w:pStyle w:val="NormalWeb"/>
        <w:spacing w:before="0" w:beforeAutospacing="0" w:after="0" w:afterAutospacing="0"/>
        <w:ind w:left="426" w:hanging="426"/>
        <w:jc w:val="center"/>
        <w:rPr>
          <w:b/>
          <w:bCs/>
          <w:lang w:val="lv-LV"/>
        </w:rPr>
      </w:pPr>
      <w:r w:rsidRPr="00A81025">
        <w:rPr>
          <w:b/>
          <w:bCs/>
          <w:lang w:val="lv-LV"/>
        </w:rPr>
        <w:t>6. Nomas noteikumu maiņa un strīdu izskatīšanas kārtība</w:t>
      </w:r>
    </w:p>
    <w:p w14:paraId="13F3D3B1" w14:textId="77777777" w:rsidR="004B2B63" w:rsidRPr="00A81025" w:rsidRDefault="004B2B63" w:rsidP="00A76ADC">
      <w:pPr>
        <w:pStyle w:val="NormalWeb"/>
        <w:spacing w:before="0" w:beforeAutospacing="0" w:after="0" w:afterAutospacing="0"/>
        <w:ind w:left="539" w:hanging="539"/>
        <w:jc w:val="both"/>
        <w:rPr>
          <w:lang w:val="lv-LV"/>
        </w:rPr>
      </w:pPr>
      <w:r w:rsidRPr="00A81025">
        <w:rPr>
          <w:lang w:val="lv-LV"/>
        </w:rPr>
        <w:t>6.1.</w:t>
      </w:r>
      <w:r w:rsidR="00A76ADC" w:rsidRPr="00A81025">
        <w:rPr>
          <w:lang w:val="lv-LV"/>
        </w:rPr>
        <w:tab/>
      </w:r>
      <w:r w:rsidRPr="00A81025">
        <w:rPr>
          <w:lang w:val="lv-LV"/>
        </w:rPr>
        <w:t xml:space="preserve">Attiecības, kas nav paredzētas Līgumā, tiek noteiktas saskaņā ar Latvijas Republikā spēkā esošajiem tiesību aktiem. </w:t>
      </w:r>
    </w:p>
    <w:p w14:paraId="0C0CF5D6" w14:textId="0D06065A" w:rsidR="004B2B63" w:rsidRPr="00A81025" w:rsidRDefault="004B2B63" w:rsidP="00A76ADC">
      <w:pPr>
        <w:pStyle w:val="NormalWeb"/>
        <w:spacing w:before="0" w:beforeAutospacing="0" w:after="0" w:afterAutospacing="0"/>
        <w:ind w:left="539" w:hanging="539"/>
        <w:jc w:val="both"/>
        <w:rPr>
          <w:lang w:val="lv-LV"/>
        </w:rPr>
      </w:pPr>
      <w:r w:rsidRPr="00A81025">
        <w:rPr>
          <w:lang w:val="lv-LV"/>
        </w:rPr>
        <w:t>6.2.</w:t>
      </w:r>
      <w:r w:rsidR="00A76ADC" w:rsidRPr="00A81025">
        <w:rPr>
          <w:lang w:val="lv-LV"/>
        </w:rPr>
        <w:tab/>
      </w:r>
      <w:r w:rsidRPr="00A81025">
        <w:rPr>
          <w:lang w:val="lv-LV"/>
        </w:rPr>
        <w:t xml:space="preserve">Ja spēkā stājas normatīvais akts, kurš paredz, nosaka vai uzliek </w:t>
      </w:r>
      <w:r w:rsidR="00450861">
        <w:rPr>
          <w:lang w:val="lv-LV"/>
        </w:rPr>
        <w:t>cit</w:t>
      </w:r>
      <w:r w:rsidRPr="00A81025">
        <w:rPr>
          <w:lang w:val="lv-LV"/>
        </w:rPr>
        <w:t>ādāk</w:t>
      </w:r>
      <w:r w:rsidR="00DA7B21">
        <w:rPr>
          <w:lang w:val="lv-LV"/>
        </w:rPr>
        <w:t>a</w:t>
      </w:r>
      <w:r w:rsidRPr="00A81025">
        <w:rPr>
          <w:lang w:val="lv-LV"/>
        </w:rPr>
        <w:t>s Nomnieka un Iznomātāja tiesības un pienākumus, tad Līgumā izdarāmi attiecīgi grozījumi saskaņā ar šī normatīv</w:t>
      </w:r>
      <w:r w:rsidR="00DA7B21">
        <w:rPr>
          <w:lang w:val="lv-LV"/>
        </w:rPr>
        <w:t>ā</w:t>
      </w:r>
      <w:r w:rsidRPr="00A81025">
        <w:rPr>
          <w:lang w:val="lv-LV"/>
        </w:rPr>
        <w:t xml:space="preserve"> akta noteikumiem.</w:t>
      </w:r>
    </w:p>
    <w:p w14:paraId="683FBF9F" w14:textId="77777777" w:rsidR="004B2B63" w:rsidRPr="00A81025" w:rsidRDefault="00DA5561" w:rsidP="00A76ADC">
      <w:pPr>
        <w:pStyle w:val="NormalWeb"/>
        <w:spacing w:before="0" w:beforeAutospacing="0" w:after="0" w:afterAutospacing="0"/>
        <w:ind w:left="539" w:hanging="539"/>
        <w:jc w:val="both"/>
        <w:rPr>
          <w:u w:val="single"/>
          <w:lang w:val="lv-LV"/>
        </w:rPr>
      </w:pPr>
      <w:r w:rsidRPr="00A81025">
        <w:rPr>
          <w:lang w:val="lv-LV"/>
        </w:rPr>
        <w:t>6.3</w:t>
      </w:r>
      <w:r w:rsidR="004B2B63" w:rsidRPr="00A81025">
        <w:rPr>
          <w:lang w:val="lv-LV"/>
        </w:rPr>
        <w:t>.</w:t>
      </w:r>
      <w:r w:rsidR="00A76ADC" w:rsidRPr="00A81025">
        <w:rPr>
          <w:lang w:val="lv-LV"/>
        </w:rPr>
        <w:tab/>
      </w:r>
      <w:r w:rsidR="004B2B63" w:rsidRPr="00A81025">
        <w:rPr>
          <w:lang w:val="lv-LV"/>
        </w:rPr>
        <w:t xml:space="preserve">Pusēm rakstveidā vienojoties, Līgumā var tikt izdarīti jebkādi grozījumi un papildinājumi. </w:t>
      </w:r>
    </w:p>
    <w:p w14:paraId="70A72F65" w14:textId="77777777" w:rsidR="004B2B63" w:rsidRPr="00A81025" w:rsidRDefault="00DA5561" w:rsidP="00A76ADC">
      <w:pPr>
        <w:pStyle w:val="NormalWeb"/>
        <w:spacing w:before="0" w:beforeAutospacing="0" w:after="0" w:afterAutospacing="0"/>
        <w:ind w:left="539" w:hanging="539"/>
        <w:jc w:val="both"/>
        <w:rPr>
          <w:lang w:val="lv-LV"/>
        </w:rPr>
      </w:pPr>
      <w:r w:rsidRPr="00A81025">
        <w:rPr>
          <w:lang w:val="lv-LV"/>
        </w:rPr>
        <w:lastRenderedPageBreak/>
        <w:t>6.4</w:t>
      </w:r>
      <w:r w:rsidR="004B2B63" w:rsidRPr="00A81025">
        <w:rPr>
          <w:lang w:val="lv-LV"/>
        </w:rPr>
        <w:t>.</w:t>
      </w:r>
      <w:r w:rsidR="00A76ADC" w:rsidRPr="00A81025">
        <w:rPr>
          <w:lang w:val="lv-LV"/>
        </w:rPr>
        <w:tab/>
      </w:r>
      <w:r w:rsidR="004B2B63" w:rsidRPr="00A81025">
        <w:rPr>
          <w:lang w:val="lv-LV"/>
        </w:rPr>
        <w:t>Domstarpības starp Pusēm un attiecības, kas saistītas ar Līguma izpildi, tiek risinātas sarunu ceļā, bet, ja vienošanās netiek panākta, strīds izskatāms L</w:t>
      </w:r>
      <w:r w:rsidR="0055445A" w:rsidRPr="00A81025">
        <w:rPr>
          <w:lang w:val="lv-LV"/>
        </w:rPr>
        <w:t xml:space="preserve">atvijas </w:t>
      </w:r>
      <w:r w:rsidR="004B2B63" w:rsidRPr="00A81025">
        <w:rPr>
          <w:lang w:val="lv-LV"/>
        </w:rPr>
        <w:t>R</w:t>
      </w:r>
      <w:r w:rsidR="0055445A" w:rsidRPr="00A81025">
        <w:rPr>
          <w:lang w:val="lv-LV"/>
        </w:rPr>
        <w:t>epublikas</w:t>
      </w:r>
      <w:r w:rsidR="004B2B63" w:rsidRPr="00A81025">
        <w:rPr>
          <w:lang w:val="lv-LV"/>
        </w:rPr>
        <w:t xml:space="preserve"> tiesā, atbilstoši spēkā esošajiem </w:t>
      </w:r>
      <w:r w:rsidR="00A76ADC" w:rsidRPr="00A81025">
        <w:rPr>
          <w:lang w:val="lv-LV"/>
        </w:rPr>
        <w:t xml:space="preserve">Latvijas Republikas </w:t>
      </w:r>
      <w:r w:rsidR="004B2B63" w:rsidRPr="00A81025">
        <w:rPr>
          <w:lang w:val="lv-LV"/>
        </w:rPr>
        <w:t xml:space="preserve">normatīvajiem aktiem. </w:t>
      </w:r>
    </w:p>
    <w:p w14:paraId="58D22077" w14:textId="77777777" w:rsidR="004B2B63" w:rsidRPr="00A81025" w:rsidRDefault="004B2B63" w:rsidP="004B2B63">
      <w:pPr>
        <w:pStyle w:val="HTMLPreformatted"/>
        <w:ind w:left="426" w:hanging="426"/>
        <w:jc w:val="both"/>
        <w:rPr>
          <w:rFonts w:ascii="Times New Roman" w:hAnsi="Times New Roman"/>
          <w:b/>
          <w:bCs/>
          <w:sz w:val="24"/>
          <w:szCs w:val="24"/>
          <w:lang w:val="lv-LV"/>
        </w:rPr>
      </w:pPr>
    </w:p>
    <w:p w14:paraId="103448EE" w14:textId="77777777" w:rsidR="004B2B63" w:rsidRPr="00A81025" w:rsidRDefault="004B2B63" w:rsidP="004B2B63">
      <w:pPr>
        <w:pStyle w:val="HTMLPreformatted"/>
        <w:ind w:left="426" w:hanging="426"/>
        <w:jc w:val="center"/>
        <w:rPr>
          <w:rFonts w:ascii="Times New Roman" w:hAnsi="Times New Roman"/>
          <w:sz w:val="24"/>
          <w:szCs w:val="24"/>
          <w:lang w:val="lv-LV"/>
        </w:rPr>
      </w:pPr>
      <w:r w:rsidRPr="00A81025">
        <w:rPr>
          <w:rFonts w:ascii="Times New Roman" w:hAnsi="Times New Roman"/>
          <w:b/>
          <w:bCs/>
          <w:sz w:val="24"/>
          <w:szCs w:val="24"/>
          <w:lang w:val="lv-LV"/>
        </w:rPr>
        <w:t>7. Līguma izbeigšana</w:t>
      </w:r>
    </w:p>
    <w:p w14:paraId="40DE81D1" w14:textId="77777777" w:rsidR="004B2B63" w:rsidRPr="00A81025" w:rsidRDefault="004B2B63" w:rsidP="006E5B32">
      <w:pPr>
        <w:pStyle w:val="HTMLPreformatted"/>
        <w:ind w:left="539" w:hanging="539"/>
        <w:jc w:val="both"/>
        <w:rPr>
          <w:rFonts w:ascii="Times New Roman" w:hAnsi="Times New Roman"/>
          <w:sz w:val="24"/>
          <w:szCs w:val="24"/>
          <w:lang w:val="lv-LV"/>
        </w:rPr>
      </w:pPr>
      <w:r w:rsidRPr="00A81025">
        <w:rPr>
          <w:rFonts w:ascii="Times New Roman" w:hAnsi="Times New Roman"/>
          <w:sz w:val="24"/>
          <w:szCs w:val="24"/>
          <w:lang w:val="lv-LV"/>
        </w:rPr>
        <w:t>7.1.</w:t>
      </w:r>
      <w:r w:rsidR="006E5B32" w:rsidRPr="00A81025">
        <w:rPr>
          <w:rFonts w:ascii="Times New Roman" w:hAnsi="Times New Roman"/>
          <w:sz w:val="24"/>
          <w:szCs w:val="24"/>
          <w:lang w:val="lv-LV"/>
        </w:rPr>
        <w:tab/>
      </w:r>
      <w:r w:rsidRPr="00A81025">
        <w:rPr>
          <w:rFonts w:ascii="Times New Roman" w:hAnsi="Times New Roman"/>
          <w:sz w:val="24"/>
          <w:szCs w:val="24"/>
          <w:lang w:val="lv-LV"/>
        </w:rPr>
        <w:t>Līgums izbeidzas un zaudē savu likumīgo spēku:</w:t>
      </w:r>
    </w:p>
    <w:p w14:paraId="332700F9" w14:textId="77777777" w:rsidR="004B2B63" w:rsidRPr="00A81025" w:rsidRDefault="006E5B32" w:rsidP="006E5B32">
      <w:pPr>
        <w:pStyle w:val="HTMLPreformatted"/>
        <w:tabs>
          <w:tab w:val="clear" w:pos="1832"/>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w:t>
      </w:r>
      <w:r w:rsidR="004B2B63" w:rsidRPr="00A81025">
        <w:rPr>
          <w:rFonts w:ascii="Times New Roman" w:hAnsi="Times New Roman"/>
          <w:sz w:val="24"/>
          <w:szCs w:val="24"/>
          <w:lang w:val="lv-LV"/>
        </w:rPr>
        <w:t>.1.1.</w:t>
      </w:r>
      <w:r w:rsidR="004B2B63" w:rsidRPr="00A81025">
        <w:rPr>
          <w:rFonts w:ascii="Times New Roman" w:hAnsi="Times New Roman"/>
          <w:sz w:val="24"/>
          <w:szCs w:val="24"/>
          <w:lang w:val="lv-LV"/>
        </w:rPr>
        <w:tab/>
      </w:r>
      <w:r w:rsidR="008E3623" w:rsidRPr="00A81025">
        <w:rPr>
          <w:rFonts w:ascii="Times New Roman" w:hAnsi="Times New Roman"/>
          <w:sz w:val="24"/>
          <w:szCs w:val="24"/>
          <w:lang w:val="lv-LV"/>
        </w:rPr>
        <w:t xml:space="preserve">beidzoties </w:t>
      </w:r>
      <w:r w:rsidR="00D1541F" w:rsidRPr="00A81025">
        <w:rPr>
          <w:rFonts w:ascii="Times New Roman" w:hAnsi="Times New Roman"/>
          <w:sz w:val="24"/>
          <w:szCs w:val="24"/>
          <w:lang w:val="lv-LV"/>
        </w:rPr>
        <w:t xml:space="preserve">Līguma </w:t>
      </w:r>
      <w:r w:rsidR="004B2B63" w:rsidRPr="00A81025">
        <w:rPr>
          <w:rFonts w:ascii="Times New Roman" w:hAnsi="Times New Roman"/>
          <w:sz w:val="24"/>
          <w:szCs w:val="24"/>
          <w:lang w:val="lv-LV"/>
        </w:rPr>
        <w:t>2.</w:t>
      </w:r>
      <w:r w:rsidR="0055445A" w:rsidRPr="00A81025">
        <w:rPr>
          <w:rFonts w:ascii="Times New Roman" w:hAnsi="Times New Roman"/>
          <w:sz w:val="24"/>
          <w:szCs w:val="24"/>
          <w:lang w:val="lv-LV"/>
        </w:rPr>
        <w:t>punktā</w:t>
      </w:r>
      <w:r w:rsidR="004B2B63" w:rsidRPr="00A81025">
        <w:rPr>
          <w:rFonts w:ascii="Times New Roman" w:hAnsi="Times New Roman"/>
          <w:sz w:val="24"/>
          <w:szCs w:val="24"/>
          <w:lang w:val="lv-LV"/>
        </w:rPr>
        <w:t xml:space="preserve"> noteiktajam Līguma termiņam;</w:t>
      </w:r>
    </w:p>
    <w:p w14:paraId="7A5D2652" w14:textId="20280EB4" w:rsidR="004B2B63" w:rsidRPr="00A81025" w:rsidRDefault="004B2B63" w:rsidP="006E5B32">
      <w:pPr>
        <w:pStyle w:val="HTMLPreformatted"/>
        <w:tabs>
          <w:tab w:val="clear" w:pos="916"/>
          <w:tab w:val="clear" w:pos="1832"/>
          <w:tab w:val="left" w:pos="720"/>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7.1.2.</w:t>
      </w:r>
      <w:r w:rsidRPr="00A81025">
        <w:rPr>
          <w:rFonts w:ascii="Times New Roman" w:hAnsi="Times New Roman"/>
          <w:sz w:val="24"/>
          <w:szCs w:val="24"/>
          <w:lang w:val="lv-LV"/>
        </w:rPr>
        <w:tab/>
      </w:r>
      <w:r w:rsidR="0055445A" w:rsidRPr="00A81025">
        <w:rPr>
          <w:rFonts w:ascii="Times New Roman" w:hAnsi="Times New Roman"/>
          <w:sz w:val="24"/>
          <w:szCs w:val="24"/>
          <w:lang w:val="lv-LV"/>
        </w:rPr>
        <w:t>P</w:t>
      </w:r>
      <w:r w:rsidRPr="00A81025">
        <w:rPr>
          <w:rFonts w:ascii="Times New Roman" w:hAnsi="Times New Roman"/>
          <w:sz w:val="24"/>
          <w:szCs w:val="24"/>
          <w:lang w:val="lv-LV"/>
        </w:rPr>
        <w:t xml:space="preserve">usēm rakstveidā vienojoties, </w:t>
      </w:r>
      <w:r w:rsidR="00D1541F" w:rsidRPr="00A81025">
        <w:rPr>
          <w:rFonts w:ascii="Times New Roman" w:hAnsi="Times New Roman"/>
          <w:sz w:val="24"/>
          <w:szCs w:val="24"/>
          <w:lang w:val="lv-LV"/>
        </w:rPr>
        <w:t>p</w:t>
      </w:r>
      <w:r w:rsidRPr="00A81025">
        <w:rPr>
          <w:rFonts w:ascii="Times New Roman" w:hAnsi="Times New Roman"/>
          <w:sz w:val="24"/>
          <w:szCs w:val="24"/>
          <w:lang w:val="lv-LV"/>
        </w:rPr>
        <w:t xml:space="preserve">irms Līguma </w:t>
      </w:r>
      <w:r w:rsidR="00921F98">
        <w:rPr>
          <w:rFonts w:ascii="Times New Roman" w:hAnsi="Times New Roman"/>
          <w:sz w:val="24"/>
          <w:szCs w:val="24"/>
          <w:lang w:val="lv-LV"/>
        </w:rPr>
        <w:t xml:space="preserve">beigu </w:t>
      </w:r>
      <w:r w:rsidRPr="00A81025">
        <w:rPr>
          <w:rFonts w:ascii="Times New Roman" w:hAnsi="Times New Roman"/>
          <w:sz w:val="24"/>
          <w:szCs w:val="24"/>
          <w:lang w:val="lv-LV"/>
        </w:rPr>
        <w:t xml:space="preserve">termiņa </w:t>
      </w:r>
      <w:r w:rsidR="00921F98">
        <w:rPr>
          <w:rFonts w:ascii="Times New Roman" w:hAnsi="Times New Roman"/>
          <w:sz w:val="24"/>
          <w:szCs w:val="24"/>
          <w:lang w:val="lv-LV"/>
        </w:rPr>
        <w:t>sasnieg</w:t>
      </w:r>
      <w:r w:rsidRPr="00A81025">
        <w:rPr>
          <w:rFonts w:ascii="Times New Roman" w:hAnsi="Times New Roman"/>
          <w:sz w:val="24"/>
          <w:szCs w:val="24"/>
          <w:lang w:val="lv-LV"/>
        </w:rPr>
        <w:t>šanas;</w:t>
      </w:r>
    </w:p>
    <w:p w14:paraId="62941E22" w14:textId="77777777" w:rsidR="004B2B63" w:rsidRPr="00A81025" w:rsidRDefault="004B2B63" w:rsidP="006E5B32">
      <w:pPr>
        <w:pStyle w:val="HTMLPreformatted"/>
        <w:tabs>
          <w:tab w:val="clear" w:pos="1832"/>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7.1.3.</w:t>
      </w:r>
      <w:r w:rsidRPr="00A81025">
        <w:rPr>
          <w:rFonts w:ascii="Times New Roman" w:hAnsi="Times New Roman"/>
          <w:sz w:val="24"/>
          <w:szCs w:val="24"/>
          <w:lang w:val="lv-LV"/>
        </w:rPr>
        <w:tab/>
        <w:t>tā laušanas gadījumos saskaņā ar Līguma turpmākajiem noteikumiem.</w:t>
      </w:r>
    </w:p>
    <w:p w14:paraId="6754F26A" w14:textId="77777777" w:rsidR="0055445A" w:rsidRPr="00A81025" w:rsidRDefault="004B2B63" w:rsidP="006E5B32">
      <w:pPr>
        <w:pStyle w:val="BodyText"/>
        <w:spacing w:after="0"/>
        <w:ind w:left="539" w:hanging="539"/>
        <w:jc w:val="both"/>
      </w:pPr>
      <w:r w:rsidRPr="00A81025">
        <w:t>7.2.</w:t>
      </w:r>
      <w:r w:rsidR="0055445A" w:rsidRPr="00A81025">
        <w:tab/>
      </w:r>
      <w:r w:rsidR="006E5B32" w:rsidRPr="00A81025">
        <w:t>I</w:t>
      </w:r>
      <w:r w:rsidR="0055445A" w:rsidRPr="00A81025">
        <w:t xml:space="preserve">znomātājam ir tiesības, rakstiski informējot Nomnieku </w:t>
      </w:r>
      <w:r w:rsidR="00D1541F" w:rsidRPr="00A81025">
        <w:t>L</w:t>
      </w:r>
      <w:r w:rsidR="0055445A" w:rsidRPr="00A81025">
        <w:t xml:space="preserve">īgumā termiņā, kas nav īsāks par 10 </w:t>
      </w:r>
      <w:r w:rsidR="00A672E7" w:rsidRPr="00A81025">
        <w:t xml:space="preserve">(desmit) </w:t>
      </w:r>
      <w:r w:rsidR="0055445A" w:rsidRPr="00A81025">
        <w:t>darbdienām</w:t>
      </w:r>
      <w:r w:rsidR="00DE27FD" w:rsidRPr="00A81025">
        <w:t xml:space="preserve"> (izņemot Līguma </w:t>
      </w:r>
      <w:r w:rsidR="00FD2D5E" w:rsidRPr="00A81025">
        <w:t>7.2.5.punktā noteikto termiņu)</w:t>
      </w:r>
      <w:r w:rsidR="0055445A" w:rsidRPr="00A81025">
        <w:t>, vienpusēji atkāpties no Līguma, neatlīdzinot Nomnieka zaudējumus, kas saistīti ar Līguma pirmstermiņa izbeigšanu, ja:</w:t>
      </w:r>
    </w:p>
    <w:p w14:paraId="40E4B435" w14:textId="77777777" w:rsidR="0055445A" w:rsidRPr="00A81025" w:rsidRDefault="0055445A" w:rsidP="00E43D8C">
      <w:pPr>
        <w:pStyle w:val="BodyText"/>
        <w:spacing w:after="0"/>
        <w:ind w:left="1259" w:hanging="720"/>
        <w:jc w:val="both"/>
      </w:pPr>
      <w:r w:rsidRPr="00A81025">
        <w:t>7.2.1.</w:t>
      </w:r>
      <w:r w:rsidR="00E43D8C" w:rsidRPr="00A81025">
        <w:tab/>
      </w:r>
      <w:r w:rsidRPr="00A81025">
        <w:t>Nomniekam ir bijuši vismaz trīs nomas līgumā noteikto maksājumu termiņu kavējumi, kas kopā pārsniedz vienu nomas maksas aprēķina periodu;</w:t>
      </w:r>
    </w:p>
    <w:p w14:paraId="20E23E15" w14:textId="77777777" w:rsidR="0055445A" w:rsidRPr="00A81025" w:rsidRDefault="0055445A" w:rsidP="00E43D8C">
      <w:pPr>
        <w:pStyle w:val="HTMLPreformatted"/>
        <w:ind w:left="1259" w:hanging="720"/>
        <w:jc w:val="both"/>
        <w:rPr>
          <w:rFonts w:ascii="Times New Roman" w:hAnsi="Times New Roman"/>
          <w:sz w:val="24"/>
          <w:szCs w:val="24"/>
          <w:lang w:val="lv-LV"/>
        </w:rPr>
      </w:pPr>
      <w:r w:rsidRPr="00A81025">
        <w:rPr>
          <w:rFonts w:ascii="Times New Roman" w:hAnsi="Times New Roman"/>
          <w:sz w:val="24"/>
          <w:szCs w:val="24"/>
          <w:lang w:val="lv-LV"/>
        </w:rPr>
        <w:t>7.2.2.</w:t>
      </w:r>
      <w:r w:rsidR="00E43D8C" w:rsidRPr="00A81025">
        <w:rPr>
          <w:rFonts w:ascii="Times New Roman" w:hAnsi="Times New Roman"/>
          <w:sz w:val="24"/>
          <w:szCs w:val="24"/>
          <w:lang w:val="lv-LV"/>
        </w:rPr>
        <w:tab/>
      </w:r>
      <w:r w:rsidRPr="00A81025">
        <w:rPr>
          <w:rFonts w:ascii="Times New Roman" w:hAnsi="Times New Roman"/>
          <w:sz w:val="24"/>
          <w:szCs w:val="24"/>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22746387" w14:textId="1CCC6A3F" w:rsidR="00E43D8C" w:rsidRPr="00A81025" w:rsidRDefault="0055445A"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7.2.3.</w:t>
      </w:r>
      <w:r w:rsidR="00E43D8C" w:rsidRPr="00A81025">
        <w:rPr>
          <w:rFonts w:ascii="Times New Roman" w:hAnsi="Times New Roman"/>
          <w:sz w:val="24"/>
          <w:szCs w:val="24"/>
          <w:lang w:val="lv-LV"/>
        </w:rPr>
        <w:tab/>
      </w:r>
      <w:r w:rsidRPr="00A81025">
        <w:rPr>
          <w:rFonts w:ascii="Times New Roman" w:hAnsi="Times New Roman"/>
          <w:sz w:val="24"/>
          <w:szCs w:val="24"/>
          <w:lang w:val="lv-LV"/>
        </w:rPr>
        <w:t>Nomnieks izmanto iznomāto Zemesgabalu citiem mērķiem nekā Līguma 1.</w:t>
      </w:r>
      <w:r w:rsidR="00D703E5">
        <w:rPr>
          <w:rFonts w:ascii="Times New Roman" w:hAnsi="Times New Roman"/>
          <w:sz w:val="24"/>
          <w:szCs w:val="24"/>
          <w:lang w:val="lv-LV"/>
        </w:rPr>
        <w:t>2</w:t>
      </w:r>
      <w:r w:rsidRPr="00A81025">
        <w:rPr>
          <w:rFonts w:ascii="Times New Roman" w:hAnsi="Times New Roman"/>
          <w:sz w:val="24"/>
          <w:szCs w:val="24"/>
          <w:lang w:val="lv-LV"/>
        </w:rPr>
        <w:t>.</w:t>
      </w:r>
      <w:r w:rsidR="006E5B32" w:rsidRPr="00A81025">
        <w:rPr>
          <w:rFonts w:ascii="Times New Roman" w:hAnsi="Times New Roman"/>
          <w:sz w:val="24"/>
          <w:szCs w:val="24"/>
          <w:lang w:val="lv-LV"/>
        </w:rPr>
        <w:t> </w:t>
      </w:r>
      <w:r w:rsidRPr="00A81025">
        <w:rPr>
          <w:rFonts w:ascii="Times New Roman" w:hAnsi="Times New Roman"/>
          <w:sz w:val="24"/>
          <w:szCs w:val="24"/>
          <w:lang w:val="lv-LV"/>
        </w:rPr>
        <w:t>punktā minētajiem;</w:t>
      </w:r>
    </w:p>
    <w:p w14:paraId="661AF8D9" w14:textId="37961EFA" w:rsidR="0055445A" w:rsidRPr="00A81025" w:rsidRDefault="00E43D8C"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7.2.4.</w:t>
      </w:r>
      <w:r w:rsidRPr="00A81025">
        <w:rPr>
          <w:rFonts w:ascii="Times New Roman" w:hAnsi="Times New Roman"/>
          <w:sz w:val="24"/>
          <w:szCs w:val="24"/>
          <w:lang w:val="lv-LV"/>
        </w:rPr>
        <w:tab/>
      </w:r>
      <w:r w:rsidR="00D86CE9">
        <w:rPr>
          <w:rFonts w:ascii="Times New Roman" w:hAnsi="Times New Roman"/>
          <w:sz w:val="24"/>
          <w:szCs w:val="24"/>
          <w:lang w:val="lv-LV"/>
        </w:rPr>
        <w:t>6</w:t>
      </w:r>
      <w:r w:rsidR="00D1541F" w:rsidRPr="00A81025">
        <w:rPr>
          <w:rFonts w:ascii="Times New Roman" w:hAnsi="Times New Roman"/>
          <w:sz w:val="24"/>
          <w:szCs w:val="24"/>
          <w:lang w:val="lv-LV"/>
        </w:rPr>
        <w:t xml:space="preserve"> (</w:t>
      </w:r>
      <w:r w:rsidR="00D86CE9">
        <w:rPr>
          <w:rFonts w:ascii="Times New Roman" w:hAnsi="Times New Roman"/>
          <w:sz w:val="24"/>
          <w:szCs w:val="24"/>
          <w:lang w:val="lv-LV"/>
        </w:rPr>
        <w:t>sešu</w:t>
      </w:r>
      <w:r w:rsidR="00D1541F"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w:t>
      </w:r>
      <w:r w:rsidR="00D86CE9">
        <w:rPr>
          <w:rFonts w:ascii="Times New Roman" w:hAnsi="Times New Roman"/>
          <w:sz w:val="24"/>
          <w:szCs w:val="24"/>
          <w:lang w:val="lv-LV"/>
        </w:rPr>
        <w:t>mēnešu</w:t>
      </w:r>
      <w:r w:rsidR="0055445A" w:rsidRPr="00A81025">
        <w:rPr>
          <w:rFonts w:ascii="Times New Roman" w:hAnsi="Times New Roman"/>
          <w:sz w:val="24"/>
          <w:szCs w:val="24"/>
          <w:lang w:val="lv-LV"/>
        </w:rPr>
        <w:t xml:space="preserve"> laikā no Līguma spēkā stāšanās brīža Nomnieks nav uzsācis Zemesgabal</w:t>
      </w:r>
      <w:r w:rsidR="00F70844">
        <w:rPr>
          <w:rFonts w:ascii="Times New Roman" w:hAnsi="Times New Roman"/>
          <w:sz w:val="24"/>
          <w:szCs w:val="24"/>
          <w:lang w:val="lv-LV"/>
        </w:rPr>
        <w:t>a</w:t>
      </w:r>
      <w:r w:rsidR="0055445A" w:rsidRPr="00A81025">
        <w:rPr>
          <w:rFonts w:ascii="Times New Roman" w:hAnsi="Times New Roman"/>
          <w:sz w:val="24"/>
          <w:szCs w:val="24"/>
          <w:lang w:val="lv-LV"/>
        </w:rPr>
        <w:t xml:space="preserve"> apsaimniekošanu atbilstoši Līgumā paredzētajiem mērķiem;</w:t>
      </w:r>
    </w:p>
    <w:p w14:paraId="33C98FA0" w14:textId="32A11535" w:rsidR="00D1541F" w:rsidRPr="00A81025" w:rsidRDefault="0055445A" w:rsidP="00F5605D">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7.2.5.</w:t>
      </w:r>
      <w:r w:rsidR="00D1541F" w:rsidRPr="00A81025">
        <w:rPr>
          <w:rFonts w:ascii="Times New Roman" w:hAnsi="Times New Roman"/>
          <w:sz w:val="24"/>
          <w:szCs w:val="24"/>
          <w:lang w:val="lv-LV"/>
        </w:rPr>
        <w:tab/>
      </w:r>
      <w:r w:rsidR="0054142C" w:rsidRPr="00A81025">
        <w:rPr>
          <w:rFonts w:ascii="Times New Roman" w:hAnsi="Times New Roman"/>
          <w:sz w:val="24"/>
          <w:szCs w:val="24"/>
          <w:lang w:val="lv-LV"/>
        </w:rPr>
        <w:t>Z</w:t>
      </w:r>
      <w:r w:rsidR="00D1541F" w:rsidRPr="00A81025">
        <w:rPr>
          <w:rFonts w:ascii="Times New Roman" w:hAnsi="Times New Roman"/>
          <w:sz w:val="24"/>
          <w:szCs w:val="24"/>
          <w:lang w:val="lv-LV"/>
        </w:rPr>
        <w:t>emesgabal</w:t>
      </w:r>
      <w:r w:rsidR="00CA64B6">
        <w:rPr>
          <w:rFonts w:ascii="Times New Roman" w:hAnsi="Times New Roman"/>
          <w:sz w:val="24"/>
          <w:szCs w:val="24"/>
          <w:lang w:val="lv-LV"/>
        </w:rPr>
        <w:t>s</w:t>
      </w:r>
      <w:r w:rsidR="00D1541F" w:rsidRPr="00A81025">
        <w:rPr>
          <w:rFonts w:ascii="Times New Roman" w:hAnsi="Times New Roman"/>
          <w:sz w:val="24"/>
          <w:szCs w:val="24"/>
          <w:lang w:val="lv-LV"/>
        </w:rPr>
        <w:t xml:space="preserve"> nepieciešam</w:t>
      </w:r>
      <w:r w:rsidR="00CA64B6">
        <w:rPr>
          <w:rFonts w:ascii="Times New Roman" w:hAnsi="Times New Roman"/>
          <w:sz w:val="24"/>
          <w:szCs w:val="24"/>
          <w:lang w:val="lv-LV"/>
        </w:rPr>
        <w:t>s</w:t>
      </w:r>
      <w:r w:rsidR="00D1541F" w:rsidRPr="00A81025">
        <w:rPr>
          <w:rFonts w:ascii="Times New Roman" w:hAnsi="Times New Roman"/>
          <w:sz w:val="24"/>
          <w:szCs w:val="24"/>
          <w:lang w:val="lv-LV"/>
        </w:rPr>
        <w:t xml:space="preserve"> sabiedrības vajadzību nodrošināšanai vai normatīvajos aktos noteikto </w:t>
      </w:r>
      <w:r w:rsidR="00DE27FD" w:rsidRPr="00A81025">
        <w:rPr>
          <w:rFonts w:ascii="Times New Roman" w:hAnsi="Times New Roman"/>
          <w:sz w:val="24"/>
          <w:szCs w:val="24"/>
          <w:lang w:val="lv-LV"/>
        </w:rPr>
        <w:t xml:space="preserve">Iznomātāja </w:t>
      </w:r>
      <w:r w:rsidR="00D1541F" w:rsidRPr="00A81025">
        <w:rPr>
          <w:rFonts w:ascii="Times New Roman" w:hAnsi="Times New Roman"/>
          <w:sz w:val="24"/>
          <w:szCs w:val="24"/>
          <w:lang w:val="lv-LV"/>
        </w:rPr>
        <w:t>publisko funkciju veikšanai</w:t>
      </w:r>
      <w:r w:rsidR="006E5B32" w:rsidRPr="00A81025">
        <w:rPr>
          <w:rFonts w:ascii="Times New Roman" w:hAnsi="Times New Roman"/>
          <w:sz w:val="24"/>
          <w:szCs w:val="24"/>
          <w:lang w:val="lv-LV"/>
        </w:rPr>
        <w:t>. Šādā gadījumā Iznomātājs informē Nomnieku vismaz 3 (trīs) mēnešus iepriekš</w:t>
      </w:r>
      <w:r w:rsidR="00D1541F" w:rsidRPr="00A81025">
        <w:rPr>
          <w:rFonts w:ascii="Times New Roman" w:hAnsi="Times New Roman"/>
          <w:sz w:val="24"/>
          <w:szCs w:val="24"/>
          <w:lang w:val="lv-LV"/>
        </w:rPr>
        <w:t>;</w:t>
      </w:r>
    </w:p>
    <w:p w14:paraId="5697AB17" w14:textId="77777777" w:rsidR="006E5B32" w:rsidRPr="00A81025" w:rsidRDefault="0054142C" w:rsidP="0054142C">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7.2.6.</w:t>
      </w:r>
      <w:r w:rsidRPr="00A81025">
        <w:rPr>
          <w:rFonts w:ascii="Times New Roman" w:hAnsi="Times New Roman"/>
          <w:sz w:val="24"/>
          <w:szCs w:val="24"/>
          <w:lang w:val="lv-LV"/>
        </w:rPr>
        <w:tab/>
      </w:r>
      <w:r w:rsidR="006E5B32" w:rsidRPr="00A81025">
        <w:rPr>
          <w:rFonts w:ascii="Times New Roman" w:hAnsi="Times New Roman"/>
          <w:sz w:val="24"/>
          <w:szCs w:val="24"/>
          <w:lang w:val="lv-LV"/>
        </w:rPr>
        <w:t>Nomnieks veic saimniecisko darbību, kurai samazinātas nomas maksas piemērošanas gadījumā atbalsts Nomniekam kvalificējams kā komercdarbības atbalsts;</w:t>
      </w:r>
    </w:p>
    <w:p w14:paraId="138B7384" w14:textId="336BE371" w:rsidR="00A672E7" w:rsidRPr="00A81025" w:rsidRDefault="006E5B32" w:rsidP="0054142C">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7.2.7.</w:t>
      </w:r>
      <w:r w:rsidRPr="00A81025">
        <w:rPr>
          <w:rFonts w:ascii="Times New Roman" w:hAnsi="Times New Roman"/>
          <w:sz w:val="24"/>
          <w:szCs w:val="24"/>
          <w:lang w:val="lv-LV"/>
        </w:rPr>
        <w:tab/>
      </w:r>
      <w:r w:rsidR="00A672E7" w:rsidRPr="00A81025">
        <w:rPr>
          <w:rFonts w:ascii="Times New Roman" w:hAnsi="Times New Roman"/>
          <w:sz w:val="24"/>
          <w:szCs w:val="24"/>
          <w:lang w:val="lv-LV"/>
        </w:rPr>
        <w:t>Nomnieks Zemesgabalu bez Iznomātāja rakstveida piekrišanas nodod lietošanā trešajām personām</w:t>
      </w:r>
      <w:r w:rsidR="00F70844">
        <w:rPr>
          <w:rFonts w:ascii="Times New Roman" w:hAnsi="Times New Roman"/>
          <w:sz w:val="24"/>
          <w:szCs w:val="24"/>
          <w:lang w:val="lv-LV"/>
        </w:rPr>
        <w:t>;</w:t>
      </w:r>
    </w:p>
    <w:p w14:paraId="67DB407B" w14:textId="5B8907F5" w:rsidR="00A672E7" w:rsidRPr="00A81025" w:rsidRDefault="00A672E7" w:rsidP="00A672E7">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7.2.8.</w:t>
      </w:r>
      <w:r w:rsidRPr="00A81025">
        <w:rPr>
          <w:rFonts w:ascii="Times New Roman" w:hAnsi="Times New Roman"/>
          <w:sz w:val="24"/>
          <w:szCs w:val="24"/>
          <w:lang w:val="lv-LV"/>
        </w:rPr>
        <w:tab/>
        <w:t xml:space="preserve">Nomnieks neparaksta Līguma </w:t>
      </w:r>
      <w:r w:rsidRPr="000C208D">
        <w:rPr>
          <w:rFonts w:ascii="Times New Roman" w:hAnsi="Times New Roman"/>
          <w:sz w:val="24"/>
          <w:szCs w:val="24"/>
          <w:lang w:val="lv-LV"/>
        </w:rPr>
        <w:t>1.</w:t>
      </w:r>
      <w:r w:rsidR="00D703E5">
        <w:rPr>
          <w:rFonts w:ascii="Times New Roman" w:hAnsi="Times New Roman"/>
          <w:sz w:val="24"/>
          <w:szCs w:val="24"/>
          <w:lang w:val="lv-LV"/>
        </w:rPr>
        <w:t>6</w:t>
      </w:r>
      <w:r w:rsidRPr="000C208D">
        <w:rPr>
          <w:rFonts w:ascii="Times New Roman" w:hAnsi="Times New Roman"/>
          <w:sz w:val="24"/>
          <w:szCs w:val="24"/>
          <w:lang w:val="lv-LV"/>
        </w:rPr>
        <w:t>.punktā</w:t>
      </w:r>
      <w:r w:rsidRPr="00A81025">
        <w:rPr>
          <w:rFonts w:ascii="Times New Roman" w:hAnsi="Times New Roman"/>
          <w:sz w:val="24"/>
          <w:szCs w:val="24"/>
          <w:lang w:val="lv-LV"/>
        </w:rPr>
        <w:t xml:space="preserve"> noteikto pieņemšanas – nodošanas aktu;</w:t>
      </w:r>
    </w:p>
    <w:p w14:paraId="61458AFE" w14:textId="5FD616B1" w:rsidR="0055445A" w:rsidRPr="00A81025" w:rsidRDefault="00A672E7" w:rsidP="00A672E7">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7.2.9.</w:t>
      </w:r>
      <w:r w:rsidRPr="00A81025">
        <w:rPr>
          <w:rFonts w:ascii="Times New Roman" w:hAnsi="Times New Roman"/>
          <w:sz w:val="24"/>
          <w:szCs w:val="24"/>
          <w:lang w:val="lv-LV"/>
        </w:rPr>
        <w:tab/>
      </w:r>
      <w:r w:rsidR="0055445A" w:rsidRPr="00A81025">
        <w:rPr>
          <w:rFonts w:ascii="Times New Roman" w:hAnsi="Times New Roman"/>
          <w:sz w:val="24"/>
          <w:szCs w:val="24"/>
          <w:lang w:val="lv-LV"/>
        </w:rPr>
        <w:t>Nomnieks neievēro vai neizpilda normatīvo aktu prasības vai pārkāpj jebkuru no Līguma noteikumiem, un</w:t>
      </w:r>
      <w:r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pēc Iznomātāja rakstveida brīdinājuma saņemšanas, nenovērš tajā norādīto pārkāpumu Iznomātāja norādītajā termiņā</w:t>
      </w:r>
      <w:r w:rsidRPr="00A81025">
        <w:rPr>
          <w:rFonts w:ascii="Times New Roman" w:hAnsi="Times New Roman"/>
          <w:sz w:val="24"/>
          <w:szCs w:val="24"/>
          <w:lang w:val="lv-LV"/>
        </w:rPr>
        <w:t>.</w:t>
      </w:r>
    </w:p>
    <w:p w14:paraId="43F22A15" w14:textId="09534016" w:rsidR="0055445A" w:rsidRPr="00A81025" w:rsidRDefault="004B2B63" w:rsidP="00512E4A">
      <w:pPr>
        <w:pStyle w:val="BodyText"/>
        <w:spacing w:after="0"/>
        <w:ind w:left="539" w:hanging="539"/>
        <w:jc w:val="both"/>
      </w:pPr>
      <w:r w:rsidRPr="00A81025">
        <w:t>7.3.</w:t>
      </w:r>
      <w:r w:rsidR="00512E4A" w:rsidRPr="00A81025">
        <w:tab/>
      </w:r>
      <w:r w:rsidR="0055445A" w:rsidRPr="00A81025">
        <w:t>Ja</w:t>
      </w:r>
      <w:r w:rsidR="0054142C" w:rsidRPr="00A81025">
        <w:t xml:space="preserve"> </w:t>
      </w:r>
      <w:r w:rsidR="0055445A" w:rsidRPr="00A81025">
        <w:t xml:space="preserve">Līgums tiek izbeigts pirms termiņa </w:t>
      </w:r>
      <w:r w:rsidR="00D1156E">
        <w:t>iestā</w:t>
      </w:r>
      <w:r w:rsidR="0055445A" w:rsidRPr="00A81025">
        <w:t>šan</w:t>
      </w:r>
      <w:r w:rsidR="00D1156E">
        <w:t>ā</w:t>
      </w:r>
      <w:r w:rsidR="0055445A" w:rsidRPr="00A81025">
        <w:t xml:space="preserve">s, tad uz priekšu samaksātā nomas maksa </w:t>
      </w:r>
      <w:r w:rsidR="00834E64" w:rsidRPr="00A81025">
        <w:t xml:space="preserve">Nomniekam </w:t>
      </w:r>
      <w:r w:rsidR="0055445A" w:rsidRPr="00A81025">
        <w:t>netiek atdota.</w:t>
      </w:r>
    </w:p>
    <w:p w14:paraId="3C45527A" w14:textId="49F94B84" w:rsidR="0055445A" w:rsidRPr="00A81025" w:rsidRDefault="0055445A" w:rsidP="0055445A">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 xml:space="preserve">7.4. </w:t>
      </w:r>
      <w:r w:rsidRPr="00A81025">
        <w:rPr>
          <w:rFonts w:ascii="Times New Roman" w:hAnsi="Times New Roman"/>
          <w:sz w:val="24"/>
          <w:szCs w:val="24"/>
          <w:lang w:val="lv-LV"/>
        </w:rPr>
        <w:tab/>
        <w:t>Pēc nomas attiecību izbeigšanās, Iznomātāja rakstiskā uzaicinājumā norādītajā termiņā (ne ilgāka kā 30 (trīsdesmit) dienas</w:t>
      </w:r>
      <w:r w:rsidR="00512E4A" w:rsidRPr="00A81025">
        <w:rPr>
          <w:rFonts w:ascii="Times New Roman" w:hAnsi="Times New Roman"/>
          <w:sz w:val="24"/>
          <w:szCs w:val="24"/>
          <w:lang w:val="lv-LV"/>
        </w:rPr>
        <w:t>)</w:t>
      </w:r>
      <w:r w:rsidRPr="00A81025">
        <w:rPr>
          <w:rFonts w:ascii="Times New Roman" w:hAnsi="Times New Roman"/>
          <w:sz w:val="24"/>
          <w:szCs w:val="24"/>
          <w:lang w:val="lv-LV"/>
        </w:rPr>
        <w:t xml:space="preserve"> Nomnieks nodod Iznomātājam Zemesgabalu ar nodošanas</w:t>
      </w:r>
      <w:r w:rsidR="004B7F5D" w:rsidRPr="00A81025">
        <w:rPr>
          <w:rFonts w:ascii="Times New Roman" w:hAnsi="Times New Roman"/>
          <w:sz w:val="24"/>
          <w:szCs w:val="24"/>
          <w:lang w:val="lv-LV"/>
        </w:rPr>
        <w:t xml:space="preserve"> </w:t>
      </w:r>
      <w:r w:rsidR="00F5605D" w:rsidRPr="00A81025">
        <w:rPr>
          <w:rFonts w:ascii="Times New Roman" w:hAnsi="Times New Roman"/>
          <w:sz w:val="24"/>
          <w:szCs w:val="24"/>
          <w:lang w:val="lv-LV"/>
        </w:rPr>
        <w:t>-</w:t>
      </w:r>
      <w:r w:rsidRPr="00A81025">
        <w:rPr>
          <w:rFonts w:ascii="Times New Roman" w:hAnsi="Times New Roman"/>
          <w:sz w:val="24"/>
          <w:szCs w:val="24"/>
          <w:lang w:val="lv-LV"/>
        </w:rPr>
        <w:t xml:space="preserve"> pieņemšanas aktu. </w:t>
      </w:r>
    </w:p>
    <w:p w14:paraId="4A79ECE9" w14:textId="135A389C" w:rsidR="0055445A" w:rsidRPr="00A81025" w:rsidRDefault="0055445A" w:rsidP="0055445A">
      <w:pPr>
        <w:pStyle w:val="HTMLPreformatted"/>
        <w:tabs>
          <w:tab w:val="clear" w:pos="916"/>
        </w:tabs>
        <w:ind w:left="540" w:hanging="540"/>
        <w:jc w:val="both"/>
        <w:rPr>
          <w:rFonts w:ascii="Times New Roman" w:hAnsi="Times New Roman"/>
          <w:sz w:val="24"/>
          <w:szCs w:val="24"/>
          <w:lang w:val="lv-LV"/>
        </w:rPr>
      </w:pPr>
      <w:r w:rsidRPr="00A81025">
        <w:rPr>
          <w:rFonts w:ascii="Times New Roman" w:hAnsi="Times New Roman"/>
          <w:sz w:val="24"/>
          <w:szCs w:val="24"/>
          <w:lang w:val="lv-LV"/>
        </w:rPr>
        <w:t>7.5.</w:t>
      </w:r>
      <w:r w:rsidR="001B515F" w:rsidRPr="00A81025">
        <w:rPr>
          <w:rFonts w:ascii="Times New Roman" w:hAnsi="Times New Roman"/>
          <w:sz w:val="24"/>
          <w:szCs w:val="24"/>
          <w:lang w:val="lv-LV"/>
        </w:rPr>
        <w:tab/>
      </w:r>
      <w:r w:rsidRPr="00A81025">
        <w:rPr>
          <w:rFonts w:ascii="Times New Roman" w:hAnsi="Times New Roman"/>
          <w:sz w:val="24"/>
          <w:szCs w:val="24"/>
          <w:lang w:val="lv-LV"/>
        </w:rPr>
        <w:t>Ja pēc nomas attiecību izbeigšanās un Iznomātāja uzaicinājumā norādītajā termiņā Nomnieks Zemesgabalu nenodod Iznomātājam saskaņā ar Līguma 7.4.punktu, bijušais Nomnieks par Zemesgabal</w:t>
      </w:r>
      <w:r w:rsidR="001901F2">
        <w:rPr>
          <w:rFonts w:ascii="Times New Roman" w:hAnsi="Times New Roman"/>
          <w:sz w:val="24"/>
          <w:szCs w:val="24"/>
          <w:lang w:val="lv-LV"/>
        </w:rPr>
        <w:t>a</w:t>
      </w:r>
      <w:r w:rsidRPr="00A81025">
        <w:rPr>
          <w:rFonts w:ascii="Times New Roman" w:hAnsi="Times New Roman"/>
          <w:sz w:val="24"/>
          <w:szCs w:val="24"/>
          <w:lang w:val="lv-LV"/>
        </w:rPr>
        <w:t xml:space="preserve"> nodošanas nokavējumu Iznomātājam maksā līgumsodu 0.1% apmērā no pēdējā gada nomas maksas par katru nokavēto dienu.</w:t>
      </w:r>
    </w:p>
    <w:p w14:paraId="42827146" w14:textId="3F9B9673" w:rsidR="0055445A" w:rsidRPr="00A81025" w:rsidRDefault="0055445A" w:rsidP="0055445A">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7.6.</w:t>
      </w:r>
      <w:r w:rsidR="00512E4A" w:rsidRPr="00A81025">
        <w:rPr>
          <w:rFonts w:ascii="Times New Roman" w:hAnsi="Times New Roman"/>
          <w:sz w:val="24"/>
          <w:szCs w:val="24"/>
          <w:lang w:val="lv-LV"/>
        </w:rPr>
        <w:tab/>
      </w:r>
      <w:r w:rsidRPr="00A81025">
        <w:rPr>
          <w:rFonts w:ascii="Times New Roman" w:hAnsi="Times New Roman"/>
          <w:sz w:val="24"/>
          <w:szCs w:val="24"/>
          <w:lang w:val="lv-LV"/>
        </w:rPr>
        <w:t>Ja Nomnieks pēc Iznomātāja diviem rakstiskiem uzaicinājumiem neierodas uz nodošanas</w:t>
      </w:r>
      <w:r w:rsidR="00834E64" w:rsidRPr="00A81025">
        <w:rPr>
          <w:rFonts w:ascii="Times New Roman" w:hAnsi="Times New Roman"/>
          <w:sz w:val="24"/>
          <w:szCs w:val="24"/>
          <w:lang w:val="lv-LV"/>
        </w:rPr>
        <w:t xml:space="preserve"> </w:t>
      </w:r>
      <w:r w:rsidRPr="00A81025">
        <w:rPr>
          <w:rFonts w:ascii="Times New Roman" w:hAnsi="Times New Roman"/>
          <w:sz w:val="24"/>
          <w:szCs w:val="24"/>
          <w:lang w:val="lv-LV"/>
        </w:rPr>
        <w:t>- pieņemšanas akta parakstīšanu, Iznomātājs vienpusēji pieņem Zemesgabalu. Visa tajā brīdī uz Zemesgabal</w:t>
      </w:r>
      <w:r w:rsidR="001901F2">
        <w:rPr>
          <w:rFonts w:ascii="Times New Roman" w:hAnsi="Times New Roman"/>
          <w:sz w:val="24"/>
          <w:szCs w:val="24"/>
          <w:lang w:val="lv-LV"/>
        </w:rPr>
        <w:t>a</w:t>
      </w:r>
      <w:r w:rsidRPr="00A81025">
        <w:rPr>
          <w:rFonts w:ascii="Times New Roman" w:hAnsi="Times New Roman"/>
          <w:sz w:val="24"/>
          <w:szCs w:val="24"/>
          <w:lang w:val="lv-LV"/>
        </w:rPr>
        <w:t xml:space="preserve"> esošā kustamā manta tiks uzskatīta par pamestu mantu un Iznomātājs būs tiesīgs pārņemt to savā īpašumā.</w:t>
      </w:r>
    </w:p>
    <w:p w14:paraId="214060F9" w14:textId="0E68CF52" w:rsidR="0055445A" w:rsidRPr="00A81025" w:rsidRDefault="0055445A" w:rsidP="0055445A">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7.7.</w:t>
      </w:r>
      <w:r w:rsidR="00512E4A" w:rsidRPr="00A81025">
        <w:rPr>
          <w:rFonts w:ascii="Times New Roman" w:hAnsi="Times New Roman"/>
          <w:sz w:val="24"/>
          <w:szCs w:val="24"/>
          <w:lang w:val="lv-LV"/>
        </w:rPr>
        <w:tab/>
      </w:r>
      <w:r w:rsidRPr="00A81025">
        <w:rPr>
          <w:rFonts w:ascii="Times New Roman" w:hAnsi="Times New Roman"/>
          <w:sz w:val="24"/>
          <w:szCs w:val="24"/>
          <w:lang w:val="lv-LV"/>
        </w:rPr>
        <w:t xml:space="preserve">Nododot Zemesgabalu atpakaļ Iznomātājam, Nomniekam ir pienākums atbrīvot Zemesgabalu no Nomnieka īpašumā </w:t>
      </w:r>
      <w:r w:rsidR="0054142C" w:rsidRPr="00A81025">
        <w:rPr>
          <w:rFonts w:ascii="Times New Roman" w:hAnsi="Times New Roman"/>
          <w:sz w:val="24"/>
          <w:szCs w:val="24"/>
          <w:lang w:val="lv-LV"/>
        </w:rPr>
        <w:t>vai</w:t>
      </w:r>
      <w:r w:rsidRPr="00A81025">
        <w:rPr>
          <w:rFonts w:ascii="Times New Roman" w:hAnsi="Times New Roman"/>
          <w:sz w:val="24"/>
          <w:szCs w:val="24"/>
          <w:lang w:val="lv-LV"/>
        </w:rPr>
        <w:t xml:space="preserve"> turējumā esošām kustamām lietām. Īpašuma tiesības Nomnieks iegūst uz augu biomasu, kas ir nopļauta un novākta no Zemesgabal</w:t>
      </w:r>
      <w:r w:rsidR="001901F2">
        <w:rPr>
          <w:rFonts w:ascii="Times New Roman" w:hAnsi="Times New Roman"/>
          <w:sz w:val="24"/>
          <w:szCs w:val="24"/>
          <w:lang w:val="lv-LV"/>
        </w:rPr>
        <w:t>a</w:t>
      </w:r>
      <w:r w:rsidRPr="00A81025">
        <w:rPr>
          <w:rFonts w:ascii="Times New Roman" w:hAnsi="Times New Roman"/>
          <w:sz w:val="24"/>
          <w:szCs w:val="24"/>
          <w:lang w:val="lv-LV"/>
        </w:rPr>
        <w:t xml:space="preserve"> līdz Līguma termiņa beigām.</w:t>
      </w:r>
    </w:p>
    <w:p w14:paraId="3DD5026E" w14:textId="77777777" w:rsidR="0055445A" w:rsidRPr="00A81025" w:rsidRDefault="0055445A" w:rsidP="0055445A">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lastRenderedPageBreak/>
        <w:t>7.8.</w:t>
      </w:r>
      <w:r w:rsidRPr="00A81025">
        <w:rPr>
          <w:rFonts w:ascii="Times New Roman" w:hAnsi="Times New Roman"/>
          <w:sz w:val="24"/>
          <w:szCs w:val="24"/>
          <w:lang w:val="lv-LV"/>
        </w:rPr>
        <w:tab/>
        <w:t xml:space="preserve">Jebkura Nomnieka kustama manta, kas pēc nodošanas - pieņemšanas akta </w:t>
      </w:r>
      <w:r w:rsidR="0054142C" w:rsidRPr="00A81025">
        <w:rPr>
          <w:rFonts w:ascii="Times New Roman" w:hAnsi="Times New Roman"/>
          <w:sz w:val="24"/>
          <w:szCs w:val="24"/>
          <w:lang w:val="lv-LV"/>
        </w:rPr>
        <w:t xml:space="preserve">(par nodošanu Iznomātājam) </w:t>
      </w:r>
      <w:r w:rsidRPr="00A81025">
        <w:rPr>
          <w:rFonts w:ascii="Times New Roman" w:hAnsi="Times New Roman"/>
          <w:sz w:val="24"/>
          <w:szCs w:val="24"/>
          <w:lang w:val="lv-LV"/>
        </w:rPr>
        <w:t xml:space="preserve">parakstīšanas atradīsies uz Zemesgabala, tiks atzīta par pamestu mantu un Iznomātājs būs tiesīgs pārņemt to savā īpašumā. </w:t>
      </w:r>
    </w:p>
    <w:p w14:paraId="2FCB04DD" w14:textId="4E516279" w:rsidR="0055445A" w:rsidRPr="00A81025" w:rsidRDefault="0055445A" w:rsidP="0055445A">
      <w:pPr>
        <w:pStyle w:val="HTMLPreformatted"/>
        <w:tabs>
          <w:tab w:val="clear" w:pos="916"/>
          <w:tab w:val="left" w:pos="540"/>
        </w:tabs>
        <w:ind w:left="540" w:hanging="540"/>
        <w:jc w:val="both"/>
        <w:rPr>
          <w:rFonts w:ascii="Times New Roman" w:hAnsi="Times New Roman"/>
          <w:sz w:val="24"/>
          <w:szCs w:val="24"/>
          <w:lang w:val="lv-LV"/>
        </w:rPr>
      </w:pPr>
      <w:r w:rsidRPr="00A81025">
        <w:rPr>
          <w:rFonts w:ascii="Times New Roman" w:hAnsi="Times New Roman"/>
          <w:sz w:val="24"/>
          <w:szCs w:val="24"/>
          <w:lang w:val="lv-LV"/>
        </w:rPr>
        <w:t>7.9.</w:t>
      </w:r>
      <w:r w:rsidRPr="00A81025">
        <w:rPr>
          <w:rFonts w:ascii="Times New Roman" w:hAnsi="Times New Roman"/>
          <w:sz w:val="24"/>
          <w:szCs w:val="24"/>
          <w:lang w:val="lv-LV"/>
        </w:rPr>
        <w:tab/>
        <w:t xml:space="preserve">Jebkādā veidā izbeidzoties nomas attiecībām starp Pusēm, Iznomātājam nav jāatlīdzina jebkādi izdevumi, kas radušies Nomniekam, lietojot Zemesgabalu. </w:t>
      </w:r>
    </w:p>
    <w:p w14:paraId="1A865007" w14:textId="77777777" w:rsidR="008A0975" w:rsidRPr="00A81025" w:rsidRDefault="008A0975" w:rsidP="004B2B63">
      <w:pPr>
        <w:pStyle w:val="BodyText2"/>
        <w:spacing w:after="0" w:line="240" w:lineRule="auto"/>
        <w:ind w:left="426" w:hanging="426"/>
        <w:jc w:val="both"/>
        <w:rPr>
          <w:i/>
          <w:u w:val="single"/>
        </w:rPr>
      </w:pPr>
    </w:p>
    <w:p w14:paraId="2DB8E9CC" w14:textId="77777777" w:rsidR="004B2B63" w:rsidRPr="00A81025" w:rsidRDefault="004B2B63" w:rsidP="004B2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426" w:hanging="426"/>
        <w:jc w:val="center"/>
        <w:rPr>
          <w:rFonts w:ascii="Times New Roman" w:hAnsi="Times New Roman"/>
          <w:b/>
          <w:sz w:val="24"/>
          <w:szCs w:val="24"/>
          <w:lang w:val="lv-LV"/>
        </w:rPr>
      </w:pPr>
      <w:r w:rsidRPr="00A81025">
        <w:rPr>
          <w:rFonts w:ascii="Times New Roman" w:hAnsi="Times New Roman"/>
          <w:b/>
          <w:sz w:val="24"/>
          <w:szCs w:val="24"/>
          <w:lang w:val="lv-LV"/>
        </w:rPr>
        <w:t>8. Nepārvarama vara</w:t>
      </w:r>
    </w:p>
    <w:p w14:paraId="29EDF500" w14:textId="77777777" w:rsidR="004B2B63" w:rsidRPr="00A81025" w:rsidRDefault="004B2B63" w:rsidP="005414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39" w:hanging="539"/>
        <w:jc w:val="both"/>
        <w:rPr>
          <w:rFonts w:ascii="Times New Roman" w:hAnsi="Times New Roman"/>
          <w:sz w:val="24"/>
          <w:szCs w:val="24"/>
          <w:lang w:val="lv-LV"/>
        </w:rPr>
      </w:pPr>
      <w:r w:rsidRPr="00A81025">
        <w:rPr>
          <w:rFonts w:ascii="Times New Roman" w:hAnsi="Times New Roman"/>
          <w:sz w:val="24"/>
          <w:szCs w:val="24"/>
          <w:lang w:val="lv-LV"/>
        </w:rPr>
        <w:t>8.1.</w:t>
      </w:r>
      <w:r w:rsidRPr="00A81025">
        <w:rPr>
          <w:rFonts w:ascii="Times New Roman" w:hAnsi="Times New Roman"/>
          <w:sz w:val="24"/>
          <w:szCs w:val="24"/>
          <w:lang w:val="lv-LV"/>
        </w:rPr>
        <w:tab/>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28DCDC31" w14:textId="77777777" w:rsidR="004B2B63" w:rsidRPr="00A81025" w:rsidRDefault="004B2B63" w:rsidP="005414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39" w:hanging="539"/>
        <w:jc w:val="both"/>
        <w:rPr>
          <w:rFonts w:ascii="Times New Roman" w:hAnsi="Times New Roman"/>
          <w:sz w:val="24"/>
          <w:szCs w:val="24"/>
          <w:lang w:val="lv-LV"/>
        </w:rPr>
      </w:pPr>
      <w:r w:rsidRPr="00A81025">
        <w:rPr>
          <w:rFonts w:ascii="Times New Roman" w:hAnsi="Times New Roman"/>
          <w:sz w:val="24"/>
          <w:szCs w:val="24"/>
          <w:lang w:val="lv-LV"/>
        </w:rPr>
        <w:t>8.2.</w:t>
      </w:r>
      <w:r w:rsidRPr="00A81025">
        <w:rPr>
          <w:rFonts w:ascii="Times New Roman" w:hAnsi="Times New Roman"/>
          <w:sz w:val="24"/>
          <w:szCs w:val="24"/>
          <w:lang w:val="lv-LV"/>
        </w:rPr>
        <w:tab/>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3BF7F973" w14:textId="77777777" w:rsidR="00B475FE" w:rsidRPr="00A81025" w:rsidRDefault="00B475FE" w:rsidP="004B2B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sz w:val="24"/>
          <w:szCs w:val="24"/>
          <w:lang w:val="lv-LV"/>
        </w:rPr>
      </w:pPr>
    </w:p>
    <w:p w14:paraId="33298CB7" w14:textId="77777777" w:rsidR="004B2B63" w:rsidRPr="00A81025" w:rsidRDefault="004B2B63" w:rsidP="004B2B63">
      <w:pPr>
        <w:pStyle w:val="HTMLPreformatted"/>
        <w:ind w:left="426" w:hanging="426"/>
        <w:jc w:val="center"/>
        <w:rPr>
          <w:rFonts w:ascii="Times New Roman" w:hAnsi="Times New Roman"/>
          <w:b/>
          <w:bCs/>
          <w:iCs/>
          <w:sz w:val="24"/>
          <w:szCs w:val="24"/>
          <w:lang w:val="lv-LV"/>
        </w:rPr>
      </w:pPr>
      <w:r w:rsidRPr="00A81025">
        <w:rPr>
          <w:rFonts w:ascii="Times New Roman" w:hAnsi="Times New Roman"/>
          <w:b/>
          <w:bCs/>
          <w:iCs/>
          <w:sz w:val="24"/>
          <w:szCs w:val="24"/>
          <w:lang w:val="lv-LV"/>
        </w:rPr>
        <w:t>9. Pārējie noteikumi</w:t>
      </w:r>
    </w:p>
    <w:p w14:paraId="5C081D73" w14:textId="77777777" w:rsidR="004B2B63" w:rsidRPr="00A81025" w:rsidRDefault="004B2B63" w:rsidP="0055385E">
      <w:pPr>
        <w:tabs>
          <w:tab w:val="num" w:pos="540"/>
        </w:tabs>
        <w:autoSpaceDE w:val="0"/>
        <w:autoSpaceDN w:val="0"/>
        <w:adjustRightInd w:val="0"/>
        <w:ind w:left="539" w:hanging="539"/>
        <w:jc w:val="both"/>
      </w:pPr>
      <w:r w:rsidRPr="00A81025">
        <w:t>9.1. Puses apliecina, ka tām ir saprotams Līguma saturs un nozīme, ka tās atzīst Līgumu par pareizu un abpusēji izdevīgu.</w:t>
      </w:r>
    </w:p>
    <w:p w14:paraId="3E5E9DDE" w14:textId="77777777" w:rsidR="004B2B63" w:rsidRPr="00A81025" w:rsidRDefault="004B2B63" w:rsidP="0055385E">
      <w:pPr>
        <w:tabs>
          <w:tab w:val="num" w:pos="540"/>
        </w:tabs>
        <w:autoSpaceDE w:val="0"/>
        <w:autoSpaceDN w:val="0"/>
        <w:adjustRightInd w:val="0"/>
        <w:ind w:left="539" w:hanging="539"/>
        <w:jc w:val="both"/>
        <w:rPr>
          <w:lang w:eastAsia="lv-LV"/>
        </w:rPr>
      </w:pPr>
      <w:r w:rsidRPr="00A81025">
        <w:rPr>
          <w:lang w:eastAsia="lv-LV"/>
        </w:rPr>
        <w:t>9.2.</w:t>
      </w:r>
      <w:r w:rsidRPr="00A81025">
        <w:rPr>
          <w:lang w:eastAsia="lv-LV"/>
        </w:rPr>
        <w:tab/>
        <w:t>Puses vienojas, ka Līgumā paredzētās saistības pildīs personīgi. Izņēmumi no šī noteikuma iespējami, ja:</w:t>
      </w:r>
    </w:p>
    <w:p w14:paraId="4EDB265D" w14:textId="520E79CD" w:rsidR="004B2B63" w:rsidRPr="00A81025" w:rsidRDefault="00B87A53" w:rsidP="0055385E">
      <w:pPr>
        <w:pStyle w:val="NormalWeb"/>
        <w:spacing w:before="0" w:beforeAutospacing="0" w:after="0" w:afterAutospacing="0"/>
        <w:ind w:left="1259" w:hanging="720"/>
        <w:jc w:val="both"/>
        <w:rPr>
          <w:lang w:val="lv-LV"/>
        </w:rPr>
      </w:pPr>
      <w:r w:rsidRPr="00A81025">
        <w:rPr>
          <w:lang w:val="lv-LV"/>
        </w:rPr>
        <w:t>9.2.1.</w:t>
      </w:r>
      <w:r w:rsidR="0055385E" w:rsidRPr="00A81025">
        <w:rPr>
          <w:lang w:val="lv-LV"/>
        </w:rPr>
        <w:tab/>
      </w:r>
      <w:r w:rsidR="004B2B63" w:rsidRPr="00CD47B5">
        <w:rPr>
          <w:lang w:val="lv-LV"/>
        </w:rPr>
        <w:t>Puses pirms Līgumā paredzēto saistību tiesību nodošanas citai personai par to rakstiski</w:t>
      </w:r>
      <w:r w:rsidR="004B2B63" w:rsidRPr="00A81025">
        <w:rPr>
          <w:lang w:val="lv-LV"/>
        </w:rPr>
        <w:t xml:space="preserve"> vienojas. Šis noteikums attiecas arī uz prasījumu tiesību cesiju;</w:t>
      </w:r>
    </w:p>
    <w:p w14:paraId="485B9A06" w14:textId="1A6896FA" w:rsidR="004B2B63" w:rsidRPr="00A81025" w:rsidRDefault="00F5605D" w:rsidP="0055385E">
      <w:pPr>
        <w:pStyle w:val="NormalWeb"/>
        <w:spacing w:before="0" w:beforeAutospacing="0" w:after="0" w:afterAutospacing="0"/>
        <w:ind w:left="1259" w:hanging="720"/>
        <w:jc w:val="both"/>
        <w:rPr>
          <w:lang w:val="lv-LV"/>
        </w:rPr>
      </w:pPr>
      <w:r w:rsidRPr="00A81025">
        <w:rPr>
          <w:lang w:val="lv-LV"/>
        </w:rPr>
        <w:t>9.2.2.</w:t>
      </w:r>
      <w:r w:rsidR="0055385E" w:rsidRPr="00A81025">
        <w:rPr>
          <w:lang w:val="lv-LV"/>
        </w:rPr>
        <w:tab/>
      </w:r>
      <w:r w:rsidR="004B2B63" w:rsidRPr="00A81025">
        <w:rPr>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8" w:history="1">
        <w:r w:rsidR="0055445A" w:rsidRPr="00A81025">
          <w:rPr>
            <w:rStyle w:val="Hyperlink"/>
            <w:color w:val="auto"/>
            <w:lang w:val="lv-LV"/>
          </w:rPr>
          <w:t>pasts@daba.gov.lv</w:t>
        </w:r>
      </w:hyperlink>
      <w:r w:rsidR="0055445A" w:rsidRPr="00A81025">
        <w:rPr>
          <w:lang w:val="lv-LV"/>
        </w:rPr>
        <w:t xml:space="preserve"> (</w:t>
      </w:r>
      <w:r w:rsidR="004B2B63" w:rsidRPr="00A81025">
        <w:rPr>
          <w:lang w:val="lv-LV"/>
        </w:rPr>
        <w:t xml:space="preserve">gadījumā, ja puse, kuras saistību tiesības tiek pārņemtas ir Nomnieks), </w:t>
      </w:r>
      <w:r w:rsidR="00B16762">
        <w:rPr>
          <w:lang w:val="lv-LV"/>
        </w:rPr>
        <w:t>_________</w:t>
      </w:r>
      <w:r w:rsidR="00893E8F">
        <w:rPr>
          <w:lang w:val="lv-LV"/>
        </w:rPr>
        <w:t xml:space="preserve"> </w:t>
      </w:r>
      <w:r w:rsidR="004B2B63" w:rsidRPr="00A81025">
        <w:rPr>
          <w:lang w:val="lv-LV"/>
        </w:rPr>
        <w:t>(gadījumā, ja Puse, kuras s</w:t>
      </w:r>
      <w:r w:rsidR="00FA13F7" w:rsidRPr="00A81025">
        <w:rPr>
          <w:lang w:val="lv-LV"/>
        </w:rPr>
        <w:t xml:space="preserve">aistību tiesības ir pārņemtas </w:t>
      </w:r>
      <w:r w:rsidR="004B2B63" w:rsidRPr="00A81025">
        <w:rPr>
          <w:lang w:val="lv-LV"/>
        </w:rPr>
        <w:t xml:space="preserve"> Iznomātājs) un 3 (trīs) dienu laikā rakstiski informēt otru Pusi par saistību tiesību pārņemšanas tiesisko pamatu un saistību tiesību pārņēmēju</w:t>
      </w:r>
    </w:p>
    <w:p w14:paraId="7D30A2A8" w14:textId="77777777" w:rsidR="00DE117F" w:rsidRPr="00A81025" w:rsidRDefault="004B2B63" w:rsidP="00DE117F">
      <w:pPr>
        <w:pStyle w:val="HTMLPreformatted"/>
        <w:ind w:left="539" w:hanging="539"/>
        <w:jc w:val="both"/>
        <w:rPr>
          <w:rFonts w:ascii="Times New Roman" w:hAnsi="Times New Roman"/>
          <w:i/>
          <w:iCs/>
          <w:sz w:val="24"/>
          <w:szCs w:val="24"/>
          <w:lang w:val="lv-LV"/>
        </w:rPr>
      </w:pPr>
      <w:r w:rsidRPr="00A81025">
        <w:rPr>
          <w:rFonts w:ascii="Times New Roman" w:hAnsi="Times New Roman"/>
          <w:sz w:val="24"/>
          <w:szCs w:val="24"/>
          <w:lang w:val="lv-LV"/>
        </w:rPr>
        <w:t>9.3.</w:t>
      </w:r>
      <w:r w:rsidR="0055385E" w:rsidRPr="00A81025">
        <w:rPr>
          <w:rFonts w:ascii="Times New Roman" w:hAnsi="Times New Roman"/>
          <w:sz w:val="24"/>
          <w:szCs w:val="24"/>
          <w:lang w:val="lv-LV"/>
        </w:rPr>
        <w:tab/>
      </w:r>
      <w:r w:rsidR="00DE117F" w:rsidRPr="00A81025">
        <w:rPr>
          <w:rFonts w:ascii="Times New Roman" w:hAnsi="Times New Roman"/>
          <w:sz w:val="24"/>
          <w:szCs w:val="24"/>
          <w:lang w:val="lv-LV"/>
        </w:rPr>
        <w:t>Līgums sastādīts latviešu valodā</w:t>
      </w:r>
      <w:r w:rsidR="00B16762">
        <w:rPr>
          <w:rFonts w:ascii="Times New Roman" w:hAnsi="Times New Roman"/>
          <w:sz w:val="24"/>
          <w:szCs w:val="24"/>
          <w:lang w:val="lv-LV"/>
        </w:rPr>
        <w:t xml:space="preserve"> uz </w:t>
      </w:r>
      <w:r w:rsidR="00B16762" w:rsidRPr="006B4512">
        <w:rPr>
          <w:rFonts w:ascii="Times New Roman" w:hAnsi="Times New Roman"/>
          <w:sz w:val="24"/>
          <w:szCs w:val="24"/>
          <w:lang w:val="lv-LV"/>
        </w:rPr>
        <w:t>7 (septiņām)</w:t>
      </w:r>
      <w:r w:rsidR="00B16762">
        <w:rPr>
          <w:rFonts w:ascii="Times New Roman" w:hAnsi="Times New Roman"/>
          <w:sz w:val="24"/>
          <w:szCs w:val="24"/>
          <w:lang w:val="lv-LV"/>
        </w:rPr>
        <w:t xml:space="preserve"> lapām</w:t>
      </w:r>
      <w:r w:rsidR="00DE117F" w:rsidRPr="00A81025">
        <w:rPr>
          <w:rFonts w:ascii="Times New Roman" w:hAnsi="Times New Roman"/>
          <w:sz w:val="24"/>
          <w:szCs w:val="24"/>
          <w:lang w:val="lv-LV"/>
        </w:rPr>
        <w:t xml:space="preserve"> </w:t>
      </w:r>
      <w:r w:rsidR="00DE117F" w:rsidRPr="002803A0">
        <w:rPr>
          <w:rFonts w:ascii="Times New Roman" w:hAnsi="Times New Roman"/>
          <w:sz w:val="24"/>
          <w:szCs w:val="24"/>
          <w:lang w:val="lv-LV"/>
        </w:rPr>
        <w:t xml:space="preserve">ar </w:t>
      </w:r>
      <w:r w:rsidR="00B16762">
        <w:rPr>
          <w:rFonts w:ascii="Times New Roman" w:hAnsi="Times New Roman"/>
          <w:sz w:val="24"/>
          <w:szCs w:val="24"/>
          <w:lang w:val="lv-LV"/>
        </w:rPr>
        <w:t>1</w:t>
      </w:r>
      <w:r w:rsidR="00DE117F" w:rsidRPr="002803A0">
        <w:rPr>
          <w:rFonts w:ascii="Times New Roman" w:hAnsi="Times New Roman"/>
          <w:sz w:val="24"/>
          <w:szCs w:val="24"/>
          <w:lang w:val="lv-LV"/>
        </w:rPr>
        <w:t xml:space="preserve"> (</w:t>
      </w:r>
      <w:r w:rsidR="00B16762">
        <w:rPr>
          <w:rFonts w:ascii="Times New Roman" w:hAnsi="Times New Roman"/>
          <w:sz w:val="24"/>
          <w:szCs w:val="24"/>
          <w:lang w:val="lv-LV"/>
        </w:rPr>
        <w:t>vienu</w:t>
      </w:r>
      <w:r w:rsidR="00DE117F" w:rsidRPr="002803A0">
        <w:rPr>
          <w:rFonts w:ascii="Times New Roman" w:hAnsi="Times New Roman"/>
          <w:sz w:val="24"/>
          <w:szCs w:val="24"/>
          <w:lang w:val="lv-LV"/>
        </w:rPr>
        <w:t>) pielikum</w:t>
      </w:r>
      <w:r w:rsidR="00B16762">
        <w:rPr>
          <w:rFonts w:ascii="Times New Roman" w:hAnsi="Times New Roman"/>
          <w:sz w:val="24"/>
          <w:szCs w:val="24"/>
          <w:lang w:val="lv-LV"/>
        </w:rPr>
        <w:t>u</w:t>
      </w:r>
      <w:r w:rsidR="00DE117F" w:rsidRPr="002803A0">
        <w:rPr>
          <w:rFonts w:ascii="Times New Roman" w:hAnsi="Times New Roman"/>
          <w:sz w:val="24"/>
          <w:szCs w:val="24"/>
          <w:lang w:val="lv-LV"/>
        </w:rPr>
        <w:t xml:space="preserve">, </w:t>
      </w:r>
      <w:r w:rsidR="00DE117F" w:rsidRPr="00A13520">
        <w:rPr>
          <w:rFonts w:ascii="Times New Roman" w:hAnsi="Times New Roman"/>
          <w:sz w:val="24"/>
          <w:szCs w:val="24"/>
          <w:lang w:val="lv-LV"/>
        </w:rPr>
        <w:t>elektroniska dokumenta veidā un parakstīts ar drošu elektronisko parakstu</w:t>
      </w:r>
      <w:r w:rsidR="00DE117F" w:rsidRPr="00A81025">
        <w:rPr>
          <w:rFonts w:ascii="Times New Roman" w:hAnsi="Times New Roman"/>
          <w:i/>
          <w:iCs/>
          <w:sz w:val="24"/>
          <w:szCs w:val="24"/>
          <w:lang w:val="lv-LV"/>
        </w:rPr>
        <w:t xml:space="preserve">. </w:t>
      </w:r>
    </w:p>
    <w:p w14:paraId="4DDCF600" w14:textId="00FE50A5" w:rsidR="003471ED" w:rsidRPr="00DE117F" w:rsidRDefault="004B2B63" w:rsidP="00DE117F">
      <w:pPr>
        <w:pStyle w:val="HTMLPreformatted"/>
        <w:ind w:left="539" w:hanging="539"/>
        <w:jc w:val="both"/>
        <w:rPr>
          <w:rFonts w:ascii="Times New Roman" w:hAnsi="Times New Roman"/>
          <w:sz w:val="24"/>
          <w:szCs w:val="24"/>
          <w:lang w:val="lv-LV"/>
        </w:rPr>
      </w:pPr>
      <w:r w:rsidRPr="00DE117F">
        <w:rPr>
          <w:rFonts w:ascii="Times New Roman" w:hAnsi="Times New Roman"/>
          <w:sz w:val="24"/>
          <w:szCs w:val="24"/>
          <w:lang w:val="lv-LV"/>
        </w:rPr>
        <w:t>9.4.</w:t>
      </w:r>
      <w:r w:rsidR="0055385E" w:rsidRPr="00DE117F">
        <w:rPr>
          <w:rFonts w:ascii="Times New Roman" w:hAnsi="Times New Roman"/>
          <w:sz w:val="24"/>
          <w:szCs w:val="24"/>
          <w:lang w:val="lv-LV"/>
        </w:rPr>
        <w:tab/>
      </w:r>
      <w:r w:rsidRPr="00DE117F">
        <w:rPr>
          <w:rFonts w:ascii="Times New Roman" w:hAnsi="Times New Roman"/>
          <w:sz w:val="24"/>
          <w:szCs w:val="24"/>
          <w:lang w:val="lv-LV"/>
        </w:rPr>
        <w:t xml:space="preserve">Līguma parakstīšanas brīdī Līgumam ir </w:t>
      </w:r>
      <w:r w:rsidR="0054142C" w:rsidRPr="00DE117F">
        <w:rPr>
          <w:rFonts w:ascii="Times New Roman" w:hAnsi="Times New Roman"/>
          <w:sz w:val="24"/>
          <w:szCs w:val="24"/>
          <w:lang w:val="lv-LV"/>
        </w:rPr>
        <w:t>šādi</w:t>
      </w:r>
      <w:r w:rsidRPr="00DE117F">
        <w:rPr>
          <w:rFonts w:ascii="Times New Roman" w:hAnsi="Times New Roman"/>
          <w:sz w:val="24"/>
          <w:szCs w:val="24"/>
          <w:lang w:val="lv-LV"/>
        </w:rPr>
        <w:t xml:space="preserve"> pielikumi, kas i</w:t>
      </w:r>
      <w:r w:rsidR="00FA13F7" w:rsidRPr="00DE117F">
        <w:rPr>
          <w:rFonts w:ascii="Times New Roman" w:hAnsi="Times New Roman"/>
          <w:sz w:val="24"/>
          <w:szCs w:val="24"/>
          <w:lang w:val="lv-LV"/>
        </w:rPr>
        <w:t>r Līguma neatņemama</w:t>
      </w:r>
      <w:r w:rsidR="006E5B32" w:rsidRPr="00DE117F">
        <w:rPr>
          <w:rFonts w:ascii="Times New Roman" w:hAnsi="Times New Roman"/>
          <w:sz w:val="24"/>
          <w:szCs w:val="24"/>
          <w:lang w:val="lv-LV"/>
        </w:rPr>
        <w:t>s</w:t>
      </w:r>
      <w:r w:rsidR="00FA13F7" w:rsidRPr="00DE117F">
        <w:rPr>
          <w:rFonts w:ascii="Times New Roman" w:hAnsi="Times New Roman"/>
          <w:sz w:val="24"/>
          <w:szCs w:val="24"/>
          <w:lang w:val="lv-LV"/>
        </w:rPr>
        <w:t xml:space="preserve"> sastāvdaļa</w:t>
      </w:r>
      <w:r w:rsidR="0054142C" w:rsidRPr="00DE117F">
        <w:rPr>
          <w:rFonts w:ascii="Times New Roman" w:hAnsi="Times New Roman"/>
          <w:sz w:val="24"/>
          <w:szCs w:val="24"/>
          <w:lang w:val="lv-LV"/>
        </w:rPr>
        <w:t>s</w:t>
      </w:r>
      <w:r w:rsidR="003471ED" w:rsidRPr="00DE117F">
        <w:rPr>
          <w:rFonts w:ascii="Times New Roman" w:hAnsi="Times New Roman"/>
          <w:sz w:val="24"/>
          <w:szCs w:val="24"/>
          <w:lang w:val="lv-LV"/>
        </w:rPr>
        <w:t>, Pielikums Nr.1</w:t>
      </w:r>
      <w:r w:rsidR="00606BC5" w:rsidRPr="00DE117F">
        <w:rPr>
          <w:rFonts w:ascii="Times New Roman" w:hAnsi="Times New Roman"/>
          <w:sz w:val="24"/>
          <w:szCs w:val="24"/>
          <w:lang w:val="lv-LV"/>
        </w:rPr>
        <w:t xml:space="preserve"> </w:t>
      </w:r>
      <w:r w:rsidR="003471ED" w:rsidRPr="00DE117F">
        <w:rPr>
          <w:rFonts w:ascii="Times New Roman" w:hAnsi="Times New Roman"/>
          <w:sz w:val="24"/>
          <w:szCs w:val="24"/>
          <w:lang w:val="lv-LV"/>
        </w:rPr>
        <w:t>(Zemesgabal</w:t>
      </w:r>
      <w:r w:rsidR="00BB1966">
        <w:rPr>
          <w:rFonts w:ascii="Times New Roman" w:hAnsi="Times New Roman"/>
          <w:sz w:val="24"/>
          <w:szCs w:val="24"/>
          <w:lang w:val="lv-LV"/>
        </w:rPr>
        <w:t>a</w:t>
      </w:r>
      <w:r w:rsidR="003471ED" w:rsidRPr="00DE117F">
        <w:rPr>
          <w:rFonts w:ascii="Times New Roman" w:hAnsi="Times New Roman"/>
          <w:sz w:val="24"/>
          <w:szCs w:val="24"/>
          <w:lang w:val="lv-LV"/>
        </w:rPr>
        <w:t xml:space="preserve"> shēma)</w:t>
      </w:r>
      <w:r w:rsidR="006E2B22" w:rsidRPr="00DE117F">
        <w:rPr>
          <w:rFonts w:ascii="Times New Roman" w:hAnsi="Times New Roman"/>
          <w:sz w:val="24"/>
          <w:szCs w:val="24"/>
          <w:lang w:val="lv-LV"/>
        </w:rPr>
        <w:t>.</w:t>
      </w:r>
    </w:p>
    <w:p w14:paraId="30D6384A" w14:textId="5025554A" w:rsidR="00D708BB" w:rsidRPr="00A81025" w:rsidRDefault="00D708BB" w:rsidP="0055385E">
      <w:pPr>
        <w:suppressAutoHyphens/>
        <w:ind w:left="539" w:hanging="539"/>
        <w:jc w:val="both"/>
        <w:rPr>
          <w:lang w:eastAsia="ar-SA"/>
        </w:rPr>
      </w:pPr>
      <w:r w:rsidRPr="00A81025">
        <w:rPr>
          <w:lang w:eastAsia="ar-SA"/>
        </w:rPr>
        <w:t>9.5.</w:t>
      </w:r>
      <w:r w:rsidR="00B87A53" w:rsidRPr="00A81025">
        <w:rPr>
          <w:lang w:eastAsia="ar-SA"/>
        </w:rPr>
        <w:tab/>
      </w:r>
      <w:r w:rsidRPr="00A81025">
        <w:rPr>
          <w:lang w:eastAsia="ar-SA"/>
        </w:rPr>
        <w:t>Iznomātājs pilnvaro veikt ar Līguma izpildi saistītās darbības (ta</w:t>
      </w:r>
      <w:r w:rsidR="00784418">
        <w:rPr>
          <w:lang w:eastAsia="ar-SA"/>
        </w:rPr>
        <w:t>jā</w:t>
      </w:r>
      <w:r w:rsidRPr="00A81025">
        <w:rPr>
          <w:lang w:eastAsia="ar-SA"/>
        </w:rPr>
        <w:t xml:space="preserve"> skaitā nodot, pieņemt Zemesgabalu, parakstīt Zemesgabal</w:t>
      </w:r>
      <w:r w:rsidR="00BB1966">
        <w:rPr>
          <w:lang w:eastAsia="ar-SA"/>
        </w:rPr>
        <w:t>a</w:t>
      </w:r>
      <w:r w:rsidRPr="00A81025">
        <w:rPr>
          <w:lang w:eastAsia="ar-SA"/>
        </w:rPr>
        <w:t xml:space="preserve"> nodošanas-pieņemšanas aktu</w:t>
      </w:r>
      <w:r w:rsidR="0055385E" w:rsidRPr="00A81025">
        <w:rPr>
          <w:lang w:eastAsia="ar-SA"/>
        </w:rPr>
        <w:t xml:space="preserve"> vai apsekošanas aktu</w:t>
      </w:r>
      <w:r w:rsidRPr="00A81025">
        <w:rPr>
          <w:lang w:eastAsia="ar-SA"/>
        </w:rPr>
        <w:t xml:space="preserve">): Dabas aizsardzības pārvaldes </w:t>
      </w:r>
      <w:r w:rsidR="00784418">
        <w:rPr>
          <w:lang w:eastAsia="ar-SA"/>
        </w:rPr>
        <w:t>Latgale</w:t>
      </w:r>
      <w:r w:rsidR="00937686" w:rsidRPr="00A81025">
        <w:rPr>
          <w:lang w:eastAsia="ar-SA"/>
        </w:rPr>
        <w:t>s</w:t>
      </w:r>
      <w:r w:rsidR="00D670B5" w:rsidRPr="00A81025">
        <w:rPr>
          <w:lang w:eastAsia="ar-SA"/>
        </w:rPr>
        <w:t xml:space="preserve"> reģionālās administrācijas Administratīvās daļas </w:t>
      </w:r>
      <w:r w:rsidR="009F5A2C">
        <w:rPr>
          <w:lang w:eastAsia="ar-SA"/>
        </w:rPr>
        <w:t>vadītāju</w:t>
      </w:r>
      <w:r w:rsidR="0071050F">
        <w:rPr>
          <w:lang w:eastAsia="ar-SA"/>
        </w:rPr>
        <w:t xml:space="preserve"> </w:t>
      </w:r>
      <w:r w:rsidR="00501EDE">
        <w:rPr>
          <w:lang w:eastAsia="ar-SA"/>
        </w:rPr>
        <w:t>And</w:t>
      </w:r>
      <w:r w:rsidR="00784418">
        <w:rPr>
          <w:lang w:eastAsia="ar-SA"/>
        </w:rPr>
        <w:t>i Ķīsi</w:t>
      </w:r>
      <w:r w:rsidR="00573DA2" w:rsidRPr="00A81025">
        <w:rPr>
          <w:lang w:eastAsia="ar-SA"/>
        </w:rPr>
        <w:t>, t</w:t>
      </w:r>
      <w:r w:rsidR="00784418">
        <w:rPr>
          <w:lang w:eastAsia="ar-SA"/>
        </w:rPr>
        <w:t>ā</w:t>
      </w:r>
      <w:r w:rsidR="00573DA2" w:rsidRPr="00A81025">
        <w:rPr>
          <w:lang w:eastAsia="ar-SA"/>
        </w:rPr>
        <w:t>l</w:t>
      </w:r>
      <w:r w:rsidR="00784418">
        <w:rPr>
          <w:lang w:eastAsia="ar-SA"/>
        </w:rPr>
        <w:t>r</w:t>
      </w:r>
      <w:r w:rsidR="00573DA2" w:rsidRPr="00A81025">
        <w:rPr>
          <w:lang w:eastAsia="ar-SA"/>
        </w:rPr>
        <w:t xml:space="preserve">. </w:t>
      </w:r>
      <w:r w:rsidR="0071050F">
        <w:rPr>
          <w:lang w:eastAsia="ar-SA"/>
        </w:rPr>
        <w:t>N</w:t>
      </w:r>
      <w:r w:rsidR="00573DA2" w:rsidRPr="00A81025">
        <w:rPr>
          <w:lang w:eastAsia="ar-SA"/>
        </w:rPr>
        <w:t>r</w:t>
      </w:r>
      <w:r w:rsidR="0071050F">
        <w:rPr>
          <w:lang w:eastAsia="lv-LV"/>
        </w:rPr>
        <w:t>.</w:t>
      </w:r>
      <w:r w:rsidR="0071050F" w:rsidRPr="00501EDE">
        <w:rPr>
          <w:lang w:eastAsia="ar-SA"/>
        </w:rPr>
        <w:t>2</w:t>
      </w:r>
      <w:r w:rsidR="00501EDE" w:rsidRPr="00501EDE">
        <w:rPr>
          <w:lang w:eastAsia="ar-SA"/>
        </w:rPr>
        <w:t>9225576</w:t>
      </w:r>
      <w:r w:rsidR="00573DA2" w:rsidRPr="00A81025">
        <w:rPr>
          <w:lang w:eastAsia="ar-SA"/>
        </w:rPr>
        <w:t>, e</w:t>
      </w:r>
      <w:r w:rsidR="0055385E" w:rsidRPr="00A81025">
        <w:rPr>
          <w:lang w:eastAsia="ar-SA"/>
        </w:rPr>
        <w:t> </w:t>
      </w:r>
      <w:r w:rsidR="00551513" w:rsidRPr="00A81025">
        <w:rPr>
          <w:lang w:eastAsia="ar-SA"/>
        </w:rPr>
        <w:t>-</w:t>
      </w:r>
      <w:r w:rsidR="0055385E" w:rsidRPr="00A81025">
        <w:rPr>
          <w:lang w:eastAsia="ar-SA"/>
        </w:rPr>
        <w:t> </w:t>
      </w:r>
      <w:r w:rsidR="00573DA2" w:rsidRPr="00A81025">
        <w:rPr>
          <w:lang w:eastAsia="ar-SA"/>
        </w:rPr>
        <w:t>pasts</w:t>
      </w:r>
      <w:r w:rsidR="00551513" w:rsidRPr="00A81025">
        <w:rPr>
          <w:lang w:eastAsia="ar-SA"/>
        </w:rPr>
        <w:t>:</w:t>
      </w:r>
      <w:r w:rsidR="00573DA2" w:rsidRPr="00A81025">
        <w:rPr>
          <w:lang w:eastAsia="ar-SA"/>
        </w:rPr>
        <w:t xml:space="preserve"> </w:t>
      </w:r>
      <w:hyperlink r:id="rId9" w:history="1">
        <w:r w:rsidR="00845872" w:rsidRPr="003F16AE">
          <w:rPr>
            <w:rStyle w:val="Hyperlink"/>
            <w:lang w:eastAsia="ar-SA"/>
          </w:rPr>
          <w:t>andis.kisis@daba.gov.lv</w:t>
        </w:r>
      </w:hyperlink>
      <w:r w:rsidR="00845872">
        <w:rPr>
          <w:lang w:eastAsia="ar-SA"/>
        </w:rPr>
        <w:t xml:space="preserve"> </w:t>
      </w:r>
      <w:r w:rsidR="0071050F">
        <w:rPr>
          <w:lang w:eastAsia="ar-SA"/>
        </w:rPr>
        <w:t>.</w:t>
      </w:r>
    </w:p>
    <w:p w14:paraId="253A4401" w14:textId="754DE4FD" w:rsidR="004B2B63" w:rsidRPr="00A81025" w:rsidRDefault="00D708BB" w:rsidP="0055385E">
      <w:pPr>
        <w:pStyle w:val="NormalWeb"/>
        <w:spacing w:before="0" w:beforeAutospacing="0" w:after="0" w:afterAutospacing="0"/>
        <w:ind w:left="539" w:hanging="539"/>
        <w:jc w:val="both"/>
        <w:rPr>
          <w:lang w:val="lv-LV"/>
        </w:rPr>
      </w:pPr>
      <w:r w:rsidRPr="00A81025">
        <w:rPr>
          <w:lang w:val="lv-LV"/>
        </w:rPr>
        <w:t>9.6</w:t>
      </w:r>
      <w:r w:rsidR="004B2B63" w:rsidRPr="00A81025">
        <w:rPr>
          <w:lang w:val="lv-LV"/>
        </w:rPr>
        <w:t>.</w:t>
      </w:r>
      <w:r w:rsidR="004B2B63" w:rsidRPr="00A81025">
        <w:rPr>
          <w:lang w:val="lv-LV"/>
        </w:rPr>
        <w:tab/>
        <w:t>Visi paziņojumi, pieprasījumi, iesniegumi, Līguma sakarā nosūtāmi uz zemāk minētajām adresēm, un tiek uzskatīti par saņemtiem, kad nogādāti personīgi</w:t>
      </w:r>
      <w:r w:rsidR="00680B3B">
        <w:rPr>
          <w:lang w:val="lv-LV"/>
        </w:rPr>
        <w:t>,</w:t>
      </w:r>
      <w:r w:rsidR="004B2B63" w:rsidRPr="00A81025">
        <w:rPr>
          <w:lang w:val="lv-LV"/>
        </w:rPr>
        <w:t xml:space="preserve"> </w:t>
      </w:r>
      <w:r w:rsidR="00BC609A" w:rsidRPr="00A81025">
        <w:rPr>
          <w:lang w:val="lv-LV"/>
        </w:rPr>
        <w:t>pa e-pastu</w:t>
      </w:r>
      <w:r w:rsidR="004B2B63" w:rsidRPr="00A81025">
        <w:rPr>
          <w:lang w:val="lv-LV"/>
        </w:rPr>
        <w:t xml:space="preserve">, vai </w:t>
      </w:r>
      <w:r w:rsidR="00B87A53" w:rsidRPr="00A81025">
        <w:rPr>
          <w:lang w:val="lv-LV"/>
        </w:rPr>
        <w:t>3 (</w:t>
      </w:r>
      <w:r w:rsidR="004B2B63" w:rsidRPr="00A81025">
        <w:rPr>
          <w:lang w:val="lv-LV"/>
        </w:rPr>
        <w:t>trīs</w:t>
      </w:r>
      <w:r w:rsidR="00B87A53" w:rsidRPr="00A81025">
        <w:rPr>
          <w:lang w:val="lv-LV"/>
        </w:rPr>
        <w:t>)</w:t>
      </w:r>
      <w:r w:rsidR="004B2B63" w:rsidRPr="00A81025">
        <w:rPr>
          <w:lang w:val="lv-LV"/>
        </w:rPr>
        <w:t xml:space="preserve"> dienas pēc tam, kad nosūtīti pa pastu Latvijas teritorijā ierakstītā vēstulē. </w:t>
      </w:r>
    </w:p>
    <w:p w14:paraId="474F9B07" w14:textId="77777777" w:rsidR="00B84E15" w:rsidRPr="00A81025" w:rsidRDefault="00D708BB" w:rsidP="0055385E">
      <w:pPr>
        <w:pStyle w:val="NormalWeb"/>
        <w:spacing w:before="0" w:beforeAutospacing="0" w:after="0" w:afterAutospacing="0"/>
        <w:ind w:left="539" w:hanging="539"/>
        <w:jc w:val="both"/>
        <w:rPr>
          <w:lang w:val="lv-LV"/>
        </w:rPr>
      </w:pPr>
      <w:r w:rsidRPr="00A81025">
        <w:rPr>
          <w:lang w:val="lv-LV"/>
        </w:rPr>
        <w:t>9.7</w:t>
      </w:r>
      <w:r w:rsidR="004B2B63" w:rsidRPr="00A81025">
        <w:rPr>
          <w:lang w:val="lv-LV"/>
        </w:rPr>
        <w:t xml:space="preserve">. </w:t>
      </w:r>
      <w:r w:rsidR="004B2B63" w:rsidRPr="00A81025">
        <w:rPr>
          <w:lang w:val="lv-LV"/>
        </w:rPr>
        <w:tab/>
      </w:r>
      <w:r w:rsidR="00B84E15" w:rsidRPr="00A81025">
        <w:rPr>
          <w:lang w:val="lv-LV"/>
        </w:rPr>
        <w:t>Līdzēji atzīst un apstiprina, ka elektroniski sagatavots rēķins ir derīgs bez paraksta saskaņā ar likuma „Par grāmatvedību” 7.</w:t>
      </w:r>
      <w:r w:rsidR="00B84E15" w:rsidRPr="00A81025">
        <w:rPr>
          <w:vertAlign w:val="superscript"/>
          <w:lang w:val="lv-LV"/>
        </w:rPr>
        <w:t xml:space="preserve">1 </w:t>
      </w:r>
      <w:r w:rsidR="00B84E15" w:rsidRPr="00A81025">
        <w:rPr>
          <w:lang w:val="lv-LV"/>
        </w:rPr>
        <w:t>pantu un ja uz tā norādīta piezīme „Rēķins ir sagatavots elektroniski un ir derīgs bez paraksta”. Līdzēji vienojas, ka rēķins tiek uzskatīts par nogādāt</w:t>
      </w:r>
      <w:r w:rsidR="002C7C07">
        <w:rPr>
          <w:lang w:val="lv-LV"/>
        </w:rPr>
        <w:t>u</w:t>
      </w:r>
      <w:r w:rsidR="00B84E15" w:rsidRPr="00A81025">
        <w:rPr>
          <w:lang w:val="lv-LV"/>
        </w:rPr>
        <w:t xml:space="preserve"> Nomniekam un Nomnieks to ir saņēmis 2.darba dienā no dienas, kad tas tiek izsūtīts uz Nomnieka e-pasta adresi</w:t>
      </w:r>
      <w:r w:rsidR="001073E8" w:rsidRPr="00A81025">
        <w:rPr>
          <w:lang w:val="lv-LV"/>
        </w:rPr>
        <w:t>, kas norādīta Līgumā Nomnieka rekvizītos.</w:t>
      </w:r>
    </w:p>
    <w:p w14:paraId="53FB2C04" w14:textId="01F38677" w:rsidR="004B2B63" w:rsidRPr="00A81025" w:rsidRDefault="00B84E15" w:rsidP="0055385E">
      <w:pPr>
        <w:pStyle w:val="NormalWeb"/>
        <w:spacing w:before="0" w:beforeAutospacing="0" w:after="0" w:afterAutospacing="0"/>
        <w:ind w:left="539" w:hanging="539"/>
        <w:jc w:val="both"/>
        <w:rPr>
          <w:lang w:val="lv-LV"/>
        </w:rPr>
      </w:pPr>
      <w:r w:rsidRPr="00A81025">
        <w:rPr>
          <w:lang w:val="lv-LV"/>
        </w:rPr>
        <w:t>9.8.</w:t>
      </w:r>
      <w:r w:rsidRPr="00A81025">
        <w:rPr>
          <w:lang w:val="lv-LV"/>
        </w:rPr>
        <w:tab/>
      </w:r>
      <w:r w:rsidR="004B2B63" w:rsidRPr="00A81025">
        <w:rPr>
          <w:lang w:val="lv-LV"/>
        </w:rPr>
        <w:t>Mainot savu nosaukumu, adresi, citus rekvizītus, vai main</w:t>
      </w:r>
      <w:r w:rsidR="0095325F">
        <w:rPr>
          <w:lang w:val="lv-LV"/>
        </w:rPr>
        <w:t>ot</w:t>
      </w:r>
      <w:r w:rsidR="004B2B63" w:rsidRPr="00A81025">
        <w:rPr>
          <w:lang w:val="lv-LV"/>
        </w:rPr>
        <w:t>ies cita</w:t>
      </w:r>
      <w:r w:rsidR="0095325F">
        <w:rPr>
          <w:lang w:val="lv-LV"/>
        </w:rPr>
        <w:t>i</w:t>
      </w:r>
      <w:r w:rsidR="004B2B63" w:rsidRPr="00A81025">
        <w:rPr>
          <w:lang w:val="lv-LV"/>
        </w:rPr>
        <w:t xml:space="preserve"> būtiska</w:t>
      </w:r>
      <w:r w:rsidR="0095325F">
        <w:rPr>
          <w:lang w:val="lv-LV"/>
        </w:rPr>
        <w:t>i</w:t>
      </w:r>
      <w:r w:rsidR="004B2B63" w:rsidRPr="00A81025">
        <w:rPr>
          <w:lang w:val="lv-LV"/>
        </w:rPr>
        <w:t xml:space="preserve"> informācija</w:t>
      </w:r>
      <w:r w:rsidR="0095325F">
        <w:rPr>
          <w:lang w:val="lv-LV"/>
        </w:rPr>
        <w:t>i</w:t>
      </w:r>
      <w:r w:rsidR="004B2B63" w:rsidRPr="00A81025">
        <w:rPr>
          <w:lang w:val="lv-LV"/>
        </w:rPr>
        <w:t>, kas var ietekmēt Līguma pienācīgu izpildi, Puses apņemas rakstiski nekavējoties par to paziņot otrai Pusei. Puses uzņemas pilnu atbildību par šī pienākuma savlaicīgu nepildīšanu.</w:t>
      </w:r>
    </w:p>
    <w:p w14:paraId="65D47270" w14:textId="77777777" w:rsidR="008047FB" w:rsidRDefault="00D708BB" w:rsidP="0055385E">
      <w:pPr>
        <w:pStyle w:val="NormalWeb"/>
        <w:spacing w:before="0" w:beforeAutospacing="0" w:after="0" w:afterAutospacing="0"/>
        <w:ind w:left="539" w:hanging="539"/>
        <w:jc w:val="both"/>
        <w:rPr>
          <w:lang w:val="lv-LV"/>
        </w:rPr>
      </w:pPr>
      <w:r w:rsidRPr="00A81025">
        <w:rPr>
          <w:lang w:val="lv-LV"/>
        </w:rPr>
        <w:lastRenderedPageBreak/>
        <w:t>9.</w:t>
      </w:r>
      <w:r w:rsidR="00B84E15" w:rsidRPr="00A81025">
        <w:rPr>
          <w:lang w:val="lv-LV"/>
        </w:rPr>
        <w:t>9</w:t>
      </w:r>
      <w:r w:rsidR="004B2B63" w:rsidRPr="00A81025">
        <w:rPr>
          <w:lang w:val="lv-LV"/>
        </w:rPr>
        <w:t xml:space="preserve">. </w:t>
      </w:r>
      <w:r w:rsidR="004B2B63" w:rsidRPr="00A81025">
        <w:rPr>
          <w:lang w:val="lv-LV"/>
        </w:rPr>
        <w:tab/>
        <w:t xml:space="preserve">Līgums pilnībā apliecina </w:t>
      </w:r>
      <w:r w:rsidR="001073E8" w:rsidRPr="00A81025">
        <w:rPr>
          <w:lang w:val="lv-LV"/>
        </w:rPr>
        <w:t>P</w:t>
      </w:r>
      <w:r w:rsidR="004B2B63" w:rsidRPr="00A81025">
        <w:rPr>
          <w:lang w:val="lv-LV"/>
        </w:rPr>
        <w:t>ušu vienošanos. Nekādi mutiski papildinājumi netiks uzskatīti par Līguma noteikumiem. Pēc Līguma parakstīšanas visa iepriekšējā sarakste un vienošanās, līgumi zaudē spēku.</w:t>
      </w:r>
    </w:p>
    <w:p w14:paraId="22371C7D" w14:textId="77777777" w:rsidR="00D962D4" w:rsidRPr="0030748B" w:rsidRDefault="00D962D4" w:rsidP="00D962D4">
      <w:pPr>
        <w:pStyle w:val="ListParagraph"/>
        <w:ind w:left="0"/>
        <w:jc w:val="both"/>
      </w:pPr>
      <w:r>
        <w:t>9.10.</w:t>
      </w:r>
      <w:r w:rsidRPr="00D962D4">
        <w:t xml:space="preserve"> </w:t>
      </w:r>
      <w:r w:rsidRPr="0030748B">
        <w:t>Līguma parakstīšanas datums ir pēdējā pievienotā drošā elektroniskā paraksta un tā laika zīmoga datums.</w:t>
      </w:r>
    </w:p>
    <w:p w14:paraId="374CAD2B" w14:textId="77777777" w:rsidR="00D962D4" w:rsidRPr="00A81025" w:rsidRDefault="00D962D4" w:rsidP="0055385E">
      <w:pPr>
        <w:pStyle w:val="NormalWeb"/>
        <w:spacing w:before="0" w:beforeAutospacing="0" w:after="0" w:afterAutospacing="0"/>
        <w:ind w:left="539" w:hanging="539"/>
        <w:jc w:val="both"/>
        <w:rPr>
          <w:lang w:val="lv-LV"/>
        </w:rPr>
      </w:pPr>
    </w:p>
    <w:p w14:paraId="139C2896" w14:textId="77777777" w:rsidR="009A2025" w:rsidRPr="00A81025" w:rsidRDefault="009A2025" w:rsidP="004B2B63">
      <w:pPr>
        <w:pStyle w:val="NormalWeb"/>
        <w:spacing w:before="0" w:beforeAutospacing="0" w:after="0" w:afterAutospacing="0"/>
        <w:ind w:left="426" w:hanging="426"/>
        <w:jc w:val="center"/>
        <w:rPr>
          <w:b/>
          <w:bCs/>
          <w:i/>
          <w:iCs/>
          <w:lang w:val="lv-LV"/>
        </w:rPr>
      </w:pPr>
    </w:p>
    <w:p w14:paraId="68CDAD6D" w14:textId="77777777" w:rsidR="004B2B63" w:rsidRPr="00A81025" w:rsidRDefault="004B2B63" w:rsidP="004B2B63">
      <w:pPr>
        <w:pStyle w:val="NormalWeb"/>
        <w:spacing w:before="0" w:beforeAutospacing="0" w:after="0" w:afterAutospacing="0"/>
        <w:ind w:left="426" w:hanging="426"/>
        <w:jc w:val="center"/>
        <w:rPr>
          <w:b/>
          <w:bCs/>
          <w:iCs/>
          <w:lang w:val="lv-LV"/>
        </w:rPr>
      </w:pPr>
      <w:r w:rsidRPr="00A81025">
        <w:rPr>
          <w:b/>
          <w:bCs/>
          <w:iCs/>
          <w:lang w:val="lv-LV"/>
        </w:rPr>
        <w:t>10. Pušu juridiskās adreses un rekvizīti:</w:t>
      </w:r>
    </w:p>
    <w:p w14:paraId="35830B82" w14:textId="77777777" w:rsidR="006473AF" w:rsidRPr="00A81025" w:rsidRDefault="006473AF" w:rsidP="004B2B63">
      <w:pPr>
        <w:pStyle w:val="NormalWeb"/>
        <w:spacing w:before="0" w:beforeAutospacing="0" w:after="0" w:afterAutospacing="0"/>
        <w:ind w:left="426" w:hanging="426"/>
        <w:jc w:val="center"/>
        <w:rPr>
          <w:b/>
          <w:bCs/>
          <w:i/>
          <w:iCs/>
          <w:lang w:val="lv-LV"/>
        </w:rPr>
      </w:pPr>
    </w:p>
    <w:p w14:paraId="7F5D5D0E" w14:textId="77777777" w:rsidR="004B2B63" w:rsidRPr="00A81025" w:rsidRDefault="004B2B63" w:rsidP="004B2B63">
      <w:pPr>
        <w:pStyle w:val="NormalWeb"/>
        <w:spacing w:before="0" w:beforeAutospacing="0" w:after="0" w:afterAutospacing="0"/>
        <w:ind w:left="426" w:hanging="426"/>
        <w:jc w:val="both"/>
        <w:rPr>
          <w:b/>
          <w:bCs/>
          <w:iCs/>
          <w:lang w:val="lv-LV"/>
        </w:rPr>
      </w:pPr>
      <w:r w:rsidRPr="00A81025">
        <w:rPr>
          <w:b/>
          <w:bCs/>
          <w:iCs/>
          <w:lang w:val="lv-LV"/>
        </w:rPr>
        <w:t>Iznomātājs:</w:t>
      </w:r>
      <w:r w:rsidRPr="00A81025">
        <w:rPr>
          <w:b/>
          <w:bCs/>
          <w:iCs/>
          <w:lang w:val="lv-LV"/>
        </w:rPr>
        <w:tab/>
      </w:r>
      <w:r w:rsidRPr="00A81025">
        <w:rPr>
          <w:b/>
          <w:bCs/>
          <w:iCs/>
          <w:lang w:val="lv-LV"/>
        </w:rPr>
        <w:tab/>
      </w:r>
      <w:r w:rsidRPr="00A81025">
        <w:rPr>
          <w:b/>
          <w:bCs/>
          <w:iCs/>
          <w:lang w:val="lv-LV"/>
        </w:rPr>
        <w:tab/>
      </w:r>
      <w:r w:rsidRPr="00A81025">
        <w:rPr>
          <w:b/>
          <w:bCs/>
          <w:iCs/>
          <w:lang w:val="lv-LV"/>
        </w:rPr>
        <w:tab/>
      </w:r>
      <w:r w:rsidRPr="00A81025">
        <w:rPr>
          <w:b/>
          <w:bCs/>
          <w:iCs/>
          <w:lang w:val="lv-LV"/>
        </w:rPr>
        <w:tab/>
      </w:r>
      <w:r w:rsidR="00BD2D3E">
        <w:rPr>
          <w:b/>
          <w:bCs/>
          <w:iCs/>
          <w:lang w:val="lv-LV"/>
        </w:rPr>
        <w:t xml:space="preserve">    </w:t>
      </w:r>
      <w:r w:rsidRPr="00A81025">
        <w:rPr>
          <w:b/>
          <w:bCs/>
          <w:iCs/>
          <w:lang w:val="lv-LV"/>
        </w:rPr>
        <w:t>Nomnieks:</w:t>
      </w:r>
    </w:p>
    <w:tbl>
      <w:tblPr>
        <w:tblW w:w="9079" w:type="dxa"/>
        <w:tblLook w:val="01E0" w:firstRow="1" w:lastRow="1" w:firstColumn="1" w:lastColumn="1" w:noHBand="0" w:noVBand="0"/>
      </w:tblPr>
      <w:tblGrid>
        <w:gridCol w:w="4543"/>
        <w:gridCol w:w="4536"/>
      </w:tblGrid>
      <w:tr w:rsidR="00E879F7" w14:paraId="4BDA8EBF" w14:textId="77777777" w:rsidTr="0060026F">
        <w:tc>
          <w:tcPr>
            <w:tcW w:w="4543" w:type="dxa"/>
          </w:tcPr>
          <w:p w14:paraId="3BC7D254" w14:textId="77777777" w:rsidR="00D0550C" w:rsidRPr="00A81025" w:rsidRDefault="00D0550C" w:rsidP="0060026F">
            <w:pPr>
              <w:ind w:left="426" w:hanging="426"/>
              <w:rPr>
                <w:b/>
                <w:lang w:eastAsia="lv-LV"/>
              </w:rPr>
            </w:pPr>
            <w:r w:rsidRPr="00A81025">
              <w:rPr>
                <w:b/>
                <w:lang w:eastAsia="lv-LV"/>
              </w:rPr>
              <w:t xml:space="preserve">Dabas aizsardzības pārvalde </w:t>
            </w:r>
          </w:p>
          <w:p w14:paraId="7BDCBE3F" w14:textId="77777777" w:rsidR="00D0550C" w:rsidRPr="00A81025" w:rsidRDefault="00D0550C" w:rsidP="0060026F">
            <w:pPr>
              <w:ind w:left="426" w:hanging="426"/>
              <w:rPr>
                <w:lang w:eastAsia="lv-LV"/>
              </w:rPr>
            </w:pPr>
            <w:r w:rsidRPr="00A81025">
              <w:rPr>
                <w:lang w:eastAsia="lv-LV"/>
              </w:rPr>
              <w:t xml:space="preserve">Baznīcas iela 7, Sigulda </w:t>
            </w:r>
          </w:p>
          <w:p w14:paraId="5E7B8001" w14:textId="77777777" w:rsidR="00D0550C" w:rsidRPr="00A81025" w:rsidRDefault="00D0550C" w:rsidP="0060026F">
            <w:pPr>
              <w:ind w:left="426" w:hanging="426"/>
              <w:rPr>
                <w:lang w:eastAsia="lv-LV"/>
              </w:rPr>
            </w:pPr>
            <w:r w:rsidRPr="00A81025">
              <w:rPr>
                <w:lang w:eastAsia="lv-LV"/>
              </w:rPr>
              <w:t>Siguldas novads, LV-2150</w:t>
            </w:r>
          </w:p>
          <w:p w14:paraId="42EA8FCA" w14:textId="77777777" w:rsidR="00D0550C" w:rsidRPr="00A81025" w:rsidRDefault="00D0550C" w:rsidP="0060026F">
            <w:pPr>
              <w:ind w:left="426" w:hanging="426"/>
              <w:rPr>
                <w:lang w:eastAsia="lv-LV"/>
              </w:rPr>
            </w:pPr>
            <w:r w:rsidRPr="00A81025">
              <w:rPr>
                <w:lang w:eastAsia="lv-LV"/>
              </w:rPr>
              <w:t xml:space="preserve">Reģ.Nr. </w:t>
            </w:r>
            <w:r w:rsidRPr="00A81025">
              <w:rPr>
                <w:bCs/>
                <w:lang w:eastAsia="lv-LV"/>
              </w:rPr>
              <w:t>90009099027</w:t>
            </w:r>
            <w:r w:rsidRPr="00A81025">
              <w:rPr>
                <w:lang w:eastAsia="lv-LV"/>
              </w:rPr>
              <w:t xml:space="preserve"> </w:t>
            </w:r>
          </w:p>
          <w:p w14:paraId="3B9B01AA" w14:textId="77777777" w:rsidR="00D0550C" w:rsidRPr="00A81025" w:rsidRDefault="00D0550C" w:rsidP="0060026F">
            <w:pPr>
              <w:ind w:left="426" w:hanging="426"/>
              <w:rPr>
                <w:lang w:eastAsia="lv-LV"/>
              </w:rPr>
            </w:pPr>
            <w:r w:rsidRPr="00A81025">
              <w:rPr>
                <w:lang w:eastAsia="lv-LV"/>
              </w:rPr>
              <w:t>Valsts kase</w:t>
            </w:r>
          </w:p>
          <w:p w14:paraId="449BA2F6" w14:textId="77777777" w:rsidR="00D0550C" w:rsidRPr="00A81025" w:rsidRDefault="00D0550C" w:rsidP="0060026F">
            <w:pPr>
              <w:ind w:left="426" w:hanging="426"/>
            </w:pPr>
            <w:r w:rsidRPr="00A81025">
              <w:t>Kods TRELLV22</w:t>
            </w:r>
          </w:p>
          <w:p w14:paraId="21C786CB" w14:textId="77777777" w:rsidR="00D0550C" w:rsidRPr="00A81025" w:rsidRDefault="00D0550C" w:rsidP="0060026F">
            <w:pPr>
              <w:ind w:left="426" w:hanging="426"/>
              <w:rPr>
                <w:noProof/>
              </w:rPr>
            </w:pPr>
            <w:r w:rsidRPr="00A81025">
              <w:t>Konts</w:t>
            </w:r>
            <w:r w:rsidRPr="00A81025">
              <w:rPr>
                <w:i/>
              </w:rPr>
              <w:t xml:space="preserve"> </w:t>
            </w:r>
            <w:r w:rsidRPr="00A81025">
              <w:t>LV75TREL2210650029000</w:t>
            </w:r>
          </w:p>
          <w:p w14:paraId="7E8AE1E6" w14:textId="77777777" w:rsidR="00D0550C" w:rsidRPr="00A81025" w:rsidRDefault="00D0550C" w:rsidP="0060026F">
            <w:pPr>
              <w:ind w:left="426" w:hanging="426"/>
            </w:pPr>
            <w:r w:rsidRPr="00A81025">
              <w:t xml:space="preserve">e-pasts: </w:t>
            </w:r>
            <w:hyperlink r:id="rId10" w:history="1">
              <w:r w:rsidRPr="00A81025">
                <w:rPr>
                  <w:rStyle w:val="Hyperlink"/>
                  <w:color w:val="auto"/>
                </w:rPr>
                <w:t>pasts@daba.gov.lv</w:t>
              </w:r>
            </w:hyperlink>
          </w:p>
          <w:p w14:paraId="310931B0" w14:textId="77777777" w:rsidR="00D0550C" w:rsidRPr="00A81025" w:rsidRDefault="00D0550C" w:rsidP="00911DDD">
            <w:pPr>
              <w:rPr>
                <w:b/>
              </w:rPr>
            </w:pPr>
          </w:p>
        </w:tc>
        <w:tc>
          <w:tcPr>
            <w:tcW w:w="4536" w:type="dxa"/>
          </w:tcPr>
          <w:p w14:paraId="48C3ED9A" w14:textId="77777777" w:rsidR="0090274E" w:rsidRDefault="00911DDD" w:rsidP="0090274E">
            <w:r>
              <w:rPr>
                <w:b/>
              </w:rPr>
              <w:t>……..</w:t>
            </w:r>
            <w:r w:rsidR="0090274E">
              <w:t xml:space="preserve">  </w:t>
            </w:r>
            <w:r w:rsidR="0090274E">
              <w:br/>
              <w:t xml:space="preserve">Reģ. Nr. </w:t>
            </w:r>
            <w:r>
              <w:t>…………..</w:t>
            </w:r>
          </w:p>
          <w:p w14:paraId="1F7EFD6C" w14:textId="77777777" w:rsidR="0090274E" w:rsidRDefault="00911DDD" w:rsidP="0090274E">
            <w:r>
              <w:t>Adrese ……………</w:t>
            </w:r>
          </w:p>
          <w:p w14:paraId="65CCCEDB" w14:textId="77777777" w:rsidR="0090274E" w:rsidRDefault="0090274E" w:rsidP="0090274E">
            <w:r>
              <w:t xml:space="preserve">Kods </w:t>
            </w:r>
            <w:r w:rsidR="00911DDD">
              <w:t>……………</w:t>
            </w:r>
          </w:p>
          <w:p w14:paraId="7D28915B" w14:textId="77777777" w:rsidR="00D0550C" w:rsidRDefault="0090274E" w:rsidP="0090274E">
            <w:pPr>
              <w:pStyle w:val="BodyText"/>
              <w:spacing w:after="0"/>
            </w:pPr>
            <w:r>
              <w:t xml:space="preserve">Konts </w:t>
            </w:r>
            <w:r w:rsidR="00911DDD">
              <w:t>……………….</w:t>
            </w:r>
          </w:p>
          <w:p w14:paraId="185D3C2F" w14:textId="77777777" w:rsidR="0090274E" w:rsidRPr="00A81025" w:rsidRDefault="0090274E" w:rsidP="0090274E">
            <w:pPr>
              <w:pStyle w:val="BodyText"/>
              <w:spacing w:after="0"/>
            </w:pPr>
            <w:r w:rsidRPr="00532C9B">
              <w:t>e-pasts:</w:t>
            </w:r>
            <w:r>
              <w:t xml:space="preserve"> </w:t>
            </w:r>
            <w:r w:rsidR="00911DDD">
              <w:t>……………….</w:t>
            </w:r>
          </w:p>
        </w:tc>
      </w:tr>
    </w:tbl>
    <w:p w14:paraId="1AA30DA8" w14:textId="77777777" w:rsidR="0011405F" w:rsidRDefault="00D0550C" w:rsidP="00911DDD">
      <w:pPr>
        <w:ind w:left="426" w:hanging="426"/>
      </w:pPr>
      <w:r w:rsidRPr="00A81025">
        <w:t xml:space="preserve">_________________________ </w:t>
      </w:r>
      <w:r w:rsidRPr="00A81025">
        <w:tab/>
      </w:r>
      <w:r w:rsidRPr="00A81025">
        <w:tab/>
      </w:r>
      <w:r w:rsidRPr="00A81025">
        <w:tab/>
        <w:t>_________________________                        /</w:t>
      </w:r>
      <w:r w:rsidR="00911DDD">
        <w:t>A.Svilāns</w:t>
      </w:r>
      <w:r w:rsidRPr="00A81025">
        <w:t>/</w:t>
      </w:r>
      <w:r w:rsidRPr="00A81025">
        <w:tab/>
      </w:r>
      <w:r w:rsidRPr="00A81025">
        <w:tab/>
        <w:t xml:space="preserve"> </w:t>
      </w:r>
      <w:r w:rsidRPr="00A81025">
        <w:tab/>
      </w:r>
      <w:r w:rsidRPr="00A81025">
        <w:tab/>
        <w:t xml:space="preserve">               </w:t>
      </w:r>
      <w:r w:rsidR="0090274E">
        <w:t>/</w:t>
      </w:r>
      <w:r w:rsidR="00911DDD">
        <w:t>…………….</w:t>
      </w:r>
      <w:r w:rsidR="0090274E">
        <w:t>/</w:t>
      </w:r>
    </w:p>
    <w:p w14:paraId="7C4F9874" w14:textId="77777777" w:rsidR="00911DDD" w:rsidRDefault="00911DDD" w:rsidP="00911DDD">
      <w:pPr>
        <w:ind w:left="426" w:hanging="426"/>
        <w:rPr>
          <w:iCs/>
        </w:rPr>
      </w:pPr>
    </w:p>
    <w:p w14:paraId="1498A3B6" w14:textId="77777777" w:rsidR="00DE117F" w:rsidRDefault="00DE117F" w:rsidP="00911DDD">
      <w:pPr>
        <w:ind w:left="426" w:hanging="426"/>
        <w:rPr>
          <w:iCs/>
        </w:rPr>
      </w:pPr>
    </w:p>
    <w:p w14:paraId="3ECD437A" w14:textId="77777777" w:rsidR="00DE117F" w:rsidRDefault="00DE117F" w:rsidP="00911DDD">
      <w:pPr>
        <w:ind w:left="426" w:hanging="426"/>
        <w:rPr>
          <w:iCs/>
        </w:rPr>
      </w:pPr>
    </w:p>
    <w:p w14:paraId="63A2684C" w14:textId="77777777" w:rsidR="00DE117F" w:rsidRDefault="00DE117F" w:rsidP="00911DDD">
      <w:pPr>
        <w:ind w:left="426" w:hanging="426"/>
        <w:rPr>
          <w:iCs/>
        </w:rPr>
      </w:pPr>
    </w:p>
    <w:p w14:paraId="688828AA" w14:textId="77777777" w:rsidR="0011405F" w:rsidRPr="00A81025" w:rsidRDefault="0011405F" w:rsidP="008F40B4">
      <w:pPr>
        <w:jc w:val="center"/>
      </w:pPr>
      <w:r w:rsidRPr="009F2828">
        <w:t>DOKUMENTS PARAKSTĪTS AR DROŠU ELEKTRONISKO PARAKSTU UN SATUR LAIKA ZĪMOGU</w:t>
      </w:r>
    </w:p>
    <w:sectPr w:rsidR="0011405F" w:rsidRPr="00A81025" w:rsidSect="00AA5802">
      <w:headerReference w:type="default" r:id="rId11"/>
      <w:footerReference w:type="even" r:id="rId12"/>
      <w:footerReference w:type="default" r:id="rId13"/>
      <w:pgSz w:w="11906" w:h="16838"/>
      <w:pgMar w:top="1134" w:right="1247" w:bottom="1276"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78FA" w14:textId="77777777" w:rsidR="00EC5C8A" w:rsidRDefault="00EC5C8A">
      <w:r>
        <w:separator/>
      </w:r>
    </w:p>
  </w:endnote>
  <w:endnote w:type="continuationSeparator" w:id="0">
    <w:p w14:paraId="1EAAC434" w14:textId="77777777" w:rsidR="00EC5C8A" w:rsidRDefault="00EC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AD46" w14:textId="77777777" w:rsidR="00D670B5" w:rsidRDefault="00D67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7BD">
      <w:rPr>
        <w:rStyle w:val="PageNumber"/>
        <w:noProof/>
      </w:rPr>
      <w:t>6</w:t>
    </w:r>
    <w:r>
      <w:rPr>
        <w:rStyle w:val="PageNumber"/>
      </w:rPr>
      <w:fldChar w:fldCharType="end"/>
    </w:r>
  </w:p>
  <w:p w14:paraId="432718E4" w14:textId="77777777" w:rsidR="00D670B5" w:rsidRDefault="00D67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5629" w14:textId="77777777" w:rsidR="00D670B5" w:rsidRDefault="00D67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38455AF" w14:textId="77777777" w:rsidR="00D670B5" w:rsidRPr="005317BD" w:rsidRDefault="00D670B5" w:rsidP="0021276C">
    <w:pPr>
      <w:pStyle w:val="Commen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4D89" w14:textId="77777777" w:rsidR="00EC5C8A" w:rsidRDefault="00EC5C8A">
      <w:r>
        <w:separator/>
      </w:r>
    </w:p>
  </w:footnote>
  <w:footnote w:type="continuationSeparator" w:id="0">
    <w:p w14:paraId="2622D4D4" w14:textId="77777777" w:rsidR="00EC5C8A" w:rsidRDefault="00EC5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147F" w14:textId="3DF0093B" w:rsidR="00FB5534" w:rsidRPr="00B314AF" w:rsidRDefault="0079322E" w:rsidP="0079322E">
    <w:pPr>
      <w:pStyle w:val="Header"/>
      <w:jc w:val="right"/>
      <w:rPr>
        <w:i/>
        <w:iCs/>
        <w:color w:val="7F7F7F" w:themeColor="text1" w:themeTint="80"/>
        <w:sz w:val="18"/>
        <w:szCs w:val="18"/>
        <w:lang w:val="lv-LV"/>
      </w:rPr>
    </w:pPr>
    <w:r w:rsidRPr="00B314AF">
      <w:rPr>
        <w:i/>
        <w:iCs/>
        <w:color w:val="7F7F7F" w:themeColor="text1" w:themeTint="80"/>
        <w:sz w:val="18"/>
        <w:szCs w:val="18"/>
        <w:lang w:val="lv-LV"/>
      </w:rPr>
      <w:t>2_Pielikums</w:t>
    </w:r>
  </w:p>
  <w:p w14:paraId="3C9EF7EC" w14:textId="21486B2A" w:rsidR="00B314AF" w:rsidRPr="00B314AF" w:rsidRDefault="00B314AF" w:rsidP="0079322E">
    <w:pPr>
      <w:pStyle w:val="Header"/>
      <w:jc w:val="right"/>
      <w:rPr>
        <w:i/>
        <w:iCs/>
        <w:color w:val="7F7F7F" w:themeColor="text1" w:themeTint="80"/>
        <w:sz w:val="18"/>
        <w:szCs w:val="18"/>
        <w:lang w:val="lv-LV"/>
      </w:rPr>
    </w:pPr>
    <w:r w:rsidRPr="00B314AF">
      <w:rPr>
        <w:i/>
        <w:iCs/>
        <w:color w:val="7F7F7F" w:themeColor="text1" w:themeTint="80"/>
        <w:sz w:val="18"/>
        <w:szCs w:val="18"/>
        <w:lang w:val="lv-LV"/>
      </w:rPr>
      <w:t>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226F"/>
    <w:multiLevelType w:val="multilevel"/>
    <w:tmpl w:val="53766512"/>
    <w:lvl w:ilvl="0">
      <w:start w:val="1"/>
      <w:numFmt w:val="decimal"/>
      <w:lvlText w:val="%1."/>
      <w:lvlJc w:val="left"/>
      <w:pPr>
        <w:ind w:left="1211" w:hanging="360"/>
      </w:pPr>
      <w:rPr>
        <w:rFonts w:hint="default"/>
      </w:rPr>
    </w:lvl>
    <w:lvl w:ilvl="1">
      <w:start w:val="1"/>
      <w:numFmt w:val="decimal"/>
      <w:isLgl/>
      <w:lvlText w:val="%1.%2."/>
      <w:lvlJc w:val="left"/>
      <w:pPr>
        <w:ind w:left="1631" w:hanging="4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 w15:restartNumberingAfterBreak="1">
    <w:nsid w:val="12C71D02"/>
    <w:multiLevelType w:val="multilevel"/>
    <w:tmpl w:val="EB4C440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eastAsia="Courier New" w:hint="default"/>
      </w:rPr>
    </w:lvl>
    <w:lvl w:ilvl="2">
      <w:start w:val="1"/>
      <w:numFmt w:val="decimal"/>
      <w:isLgl/>
      <w:lvlText w:val="%1.%2.%3."/>
      <w:lvlJc w:val="left"/>
      <w:pPr>
        <w:ind w:left="1440" w:hanging="720"/>
      </w:pPr>
      <w:rPr>
        <w:rFonts w:eastAsia="Courier New" w:hint="default"/>
      </w:rPr>
    </w:lvl>
    <w:lvl w:ilvl="3">
      <w:start w:val="1"/>
      <w:numFmt w:val="decimal"/>
      <w:isLgl/>
      <w:lvlText w:val="%1.%2.%3.%4."/>
      <w:lvlJc w:val="left"/>
      <w:pPr>
        <w:ind w:left="1620" w:hanging="720"/>
      </w:pPr>
      <w:rPr>
        <w:rFonts w:eastAsia="Courier New" w:hint="default"/>
      </w:rPr>
    </w:lvl>
    <w:lvl w:ilvl="4">
      <w:start w:val="1"/>
      <w:numFmt w:val="decimal"/>
      <w:isLgl/>
      <w:lvlText w:val="%1.%2.%3.%4.%5."/>
      <w:lvlJc w:val="left"/>
      <w:pPr>
        <w:ind w:left="2160" w:hanging="1080"/>
      </w:pPr>
      <w:rPr>
        <w:rFonts w:eastAsia="Courier New" w:hint="default"/>
      </w:rPr>
    </w:lvl>
    <w:lvl w:ilvl="5">
      <w:start w:val="1"/>
      <w:numFmt w:val="decimal"/>
      <w:isLgl/>
      <w:lvlText w:val="%1.%2.%3.%4.%5.%6."/>
      <w:lvlJc w:val="left"/>
      <w:pPr>
        <w:ind w:left="2340" w:hanging="1080"/>
      </w:pPr>
      <w:rPr>
        <w:rFonts w:eastAsia="Courier New" w:hint="default"/>
      </w:rPr>
    </w:lvl>
    <w:lvl w:ilvl="6">
      <w:start w:val="1"/>
      <w:numFmt w:val="decimal"/>
      <w:isLgl/>
      <w:lvlText w:val="%1.%2.%3.%4.%5.%6.%7."/>
      <w:lvlJc w:val="left"/>
      <w:pPr>
        <w:ind w:left="2880" w:hanging="1440"/>
      </w:pPr>
      <w:rPr>
        <w:rFonts w:eastAsia="Courier New" w:hint="default"/>
      </w:rPr>
    </w:lvl>
    <w:lvl w:ilvl="7">
      <w:start w:val="1"/>
      <w:numFmt w:val="decimal"/>
      <w:isLgl/>
      <w:lvlText w:val="%1.%2.%3.%4.%5.%6.%7.%8."/>
      <w:lvlJc w:val="left"/>
      <w:pPr>
        <w:ind w:left="3060" w:hanging="1440"/>
      </w:pPr>
      <w:rPr>
        <w:rFonts w:eastAsia="Courier New" w:hint="default"/>
      </w:rPr>
    </w:lvl>
    <w:lvl w:ilvl="8">
      <w:start w:val="1"/>
      <w:numFmt w:val="decimal"/>
      <w:isLgl/>
      <w:lvlText w:val="%1.%2.%3.%4.%5.%6.%7.%8.%9."/>
      <w:lvlJc w:val="left"/>
      <w:pPr>
        <w:ind w:left="3600" w:hanging="1800"/>
      </w:pPr>
      <w:rPr>
        <w:rFonts w:eastAsia="Courier New" w:hint="default"/>
      </w:rPr>
    </w:lvl>
  </w:abstractNum>
  <w:abstractNum w:abstractNumId="2" w15:restartNumberingAfterBreak="0">
    <w:nsid w:val="1BD20613"/>
    <w:multiLevelType w:val="hybridMultilevel"/>
    <w:tmpl w:val="4C24523A"/>
    <w:lvl w:ilvl="0" w:tplc="288A9624">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 w15:restartNumberingAfterBreak="0">
    <w:nsid w:val="25BB240F"/>
    <w:multiLevelType w:val="multilevel"/>
    <w:tmpl w:val="33407A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856178"/>
    <w:multiLevelType w:val="multilevel"/>
    <w:tmpl w:val="F61AF6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1">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1">
    <w:nsid w:val="3D7D284B"/>
    <w:multiLevelType w:val="hybridMultilevel"/>
    <w:tmpl w:val="26C01048"/>
    <w:lvl w:ilvl="0" w:tplc="F7A2946A">
      <w:start w:val="1"/>
      <w:numFmt w:val="decimal"/>
      <w:lvlText w:val="%1."/>
      <w:lvlJc w:val="left"/>
      <w:pPr>
        <w:ind w:left="393" w:hanging="360"/>
      </w:pPr>
      <w:rPr>
        <w:rFonts w:hint="default"/>
      </w:rPr>
    </w:lvl>
    <w:lvl w:ilvl="1" w:tplc="151E9458" w:tentative="1">
      <w:start w:val="1"/>
      <w:numFmt w:val="lowerLetter"/>
      <w:lvlText w:val="%2."/>
      <w:lvlJc w:val="left"/>
      <w:pPr>
        <w:ind w:left="1113" w:hanging="360"/>
      </w:pPr>
    </w:lvl>
    <w:lvl w:ilvl="2" w:tplc="570AB334" w:tentative="1">
      <w:start w:val="1"/>
      <w:numFmt w:val="lowerRoman"/>
      <w:lvlText w:val="%3."/>
      <w:lvlJc w:val="right"/>
      <w:pPr>
        <w:ind w:left="1833" w:hanging="180"/>
      </w:pPr>
    </w:lvl>
    <w:lvl w:ilvl="3" w:tplc="46CC668A" w:tentative="1">
      <w:start w:val="1"/>
      <w:numFmt w:val="decimal"/>
      <w:lvlText w:val="%4."/>
      <w:lvlJc w:val="left"/>
      <w:pPr>
        <w:ind w:left="2553" w:hanging="360"/>
      </w:pPr>
    </w:lvl>
    <w:lvl w:ilvl="4" w:tplc="5212051A" w:tentative="1">
      <w:start w:val="1"/>
      <w:numFmt w:val="lowerLetter"/>
      <w:lvlText w:val="%5."/>
      <w:lvlJc w:val="left"/>
      <w:pPr>
        <w:ind w:left="3273" w:hanging="360"/>
      </w:pPr>
    </w:lvl>
    <w:lvl w:ilvl="5" w:tplc="2408BEE8" w:tentative="1">
      <w:start w:val="1"/>
      <w:numFmt w:val="lowerRoman"/>
      <w:lvlText w:val="%6."/>
      <w:lvlJc w:val="right"/>
      <w:pPr>
        <w:ind w:left="3993" w:hanging="180"/>
      </w:pPr>
    </w:lvl>
    <w:lvl w:ilvl="6" w:tplc="7C043D72" w:tentative="1">
      <w:start w:val="1"/>
      <w:numFmt w:val="decimal"/>
      <w:lvlText w:val="%7."/>
      <w:lvlJc w:val="left"/>
      <w:pPr>
        <w:ind w:left="4713" w:hanging="360"/>
      </w:pPr>
    </w:lvl>
    <w:lvl w:ilvl="7" w:tplc="93F48898" w:tentative="1">
      <w:start w:val="1"/>
      <w:numFmt w:val="lowerLetter"/>
      <w:lvlText w:val="%8."/>
      <w:lvlJc w:val="left"/>
      <w:pPr>
        <w:ind w:left="5433" w:hanging="360"/>
      </w:pPr>
    </w:lvl>
    <w:lvl w:ilvl="8" w:tplc="A1D63064" w:tentative="1">
      <w:start w:val="1"/>
      <w:numFmt w:val="lowerRoman"/>
      <w:lvlText w:val="%9."/>
      <w:lvlJc w:val="right"/>
      <w:pPr>
        <w:ind w:left="6153" w:hanging="180"/>
      </w:pPr>
    </w:lvl>
  </w:abstractNum>
  <w:abstractNum w:abstractNumId="7" w15:restartNumberingAfterBreak="0">
    <w:nsid w:val="4BE12E39"/>
    <w:multiLevelType w:val="multilevel"/>
    <w:tmpl w:val="793A2F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1">
    <w:nsid w:val="62EB22ED"/>
    <w:multiLevelType w:val="hybridMultilevel"/>
    <w:tmpl w:val="38BA987A"/>
    <w:lvl w:ilvl="0" w:tplc="F3360CD8">
      <w:start w:val="1"/>
      <w:numFmt w:val="decimal"/>
      <w:lvlText w:val="%1."/>
      <w:lvlJc w:val="left"/>
      <w:pPr>
        <w:ind w:left="720" w:hanging="360"/>
      </w:pPr>
      <w:rPr>
        <w:rFonts w:hint="default"/>
      </w:rPr>
    </w:lvl>
    <w:lvl w:ilvl="1" w:tplc="39341216" w:tentative="1">
      <w:start w:val="1"/>
      <w:numFmt w:val="lowerLetter"/>
      <w:lvlText w:val="%2."/>
      <w:lvlJc w:val="left"/>
      <w:pPr>
        <w:ind w:left="1440" w:hanging="360"/>
      </w:pPr>
    </w:lvl>
    <w:lvl w:ilvl="2" w:tplc="55F284BA" w:tentative="1">
      <w:start w:val="1"/>
      <w:numFmt w:val="lowerRoman"/>
      <w:lvlText w:val="%3."/>
      <w:lvlJc w:val="right"/>
      <w:pPr>
        <w:ind w:left="2160" w:hanging="180"/>
      </w:pPr>
    </w:lvl>
    <w:lvl w:ilvl="3" w:tplc="36FE27D4" w:tentative="1">
      <w:start w:val="1"/>
      <w:numFmt w:val="decimal"/>
      <w:lvlText w:val="%4."/>
      <w:lvlJc w:val="left"/>
      <w:pPr>
        <w:ind w:left="2880" w:hanging="360"/>
      </w:pPr>
    </w:lvl>
    <w:lvl w:ilvl="4" w:tplc="7A3E00CC" w:tentative="1">
      <w:start w:val="1"/>
      <w:numFmt w:val="lowerLetter"/>
      <w:lvlText w:val="%5."/>
      <w:lvlJc w:val="left"/>
      <w:pPr>
        <w:ind w:left="3600" w:hanging="360"/>
      </w:pPr>
    </w:lvl>
    <w:lvl w:ilvl="5" w:tplc="DFBA7E6E" w:tentative="1">
      <w:start w:val="1"/>
      <w:numFmt w:val="lowerRoman"/>
      <w:lvlText w:val="%6."/>
      <w:lvlJc w:val="right"/>
      <w:pPr>
        <w:ind w:left="4320" w:hanging="180"/>
      </w:pPr>
    </w:lvl>
    <w:lvl w:ilvl="6" w:tplc="CABE7850" w:tentative="1">
      <w:start w:val="1"/>
      <w:numFmt w:val="decimal"/>
      <w:lvlText w:val="%7."/>
      <w:lvlJc w:val="left"/>
      <w:pPr>
        <w:ind w:left="5040" w:hanging="360"/>
      </w:pPr>
    </w:lvl>
    <w:lvl w:ilvl="7" w:tplc="0B1462B2" w:tentative="1">
      <w:start w:val="1"/>
      <w:numFmt w:val="lowerLetter"/>
      <w:lvlText w:val="%8."/>
      <w:lvlJc w:val="left"/>
      <w:pPr>
        <w:ind w:left="5760" w:hanging="360"/>
      </w:pPr>
    </w:lvl>
    <w:lvl w:ilvl="8" w:tplc="B2B0A956" w:tentative="1">
      <w:start w:val="1"/>
      <w:numFmt w:val="lowerRoman"/>
      <w:lvlText w:val="%9."/>
      <w:lvlJc w:val="right"/>
      <w:pPr>
        <w:ind w:left="6480" w:hanging="180"/>
      </w:pPr>
    </w:lvl>
  </w:abstractNum>
  <w:abstractNum w:abstractNumId="10" w15:restartNumberingAfterBreak="0">
    <w:nsid w:val="63D22B2F"/>
    <w:multiLevelType w:val="hybridMultilevel"/>
    <w:tmpl w:val="F81CF8F6"/>
    <w:lvl w:ilvl="0" w:tplc="B1188F7C">
      <w:start w:val="1"/>
      <w:numFmt w:val="bullet"/>
      <w:lvlText w:val="-"/>
      <w:lvlJc w:val="left"/>
      <w:pPr>
        <w:ind w:left="2651" w:hanging="360"/>
      </w:pPr>
      <w:rPr>
        <w:rFonts w:ascii="Times New Roman" w:eastAsia="Times New Roman" w:hAnsi="Times New Roman" w:cs="Times New Roman" w:hint="default"/>
      </w:rPr>
    </w:lvl>
    <w:lvl w:ilvl="1" w:tplc="04260003" w:tentative="1">
      <w:start w:val="1"/>
      <w:numFmt w:val="bullet"/>
      <w:lvlText w:val="o"/>
      <w:lvlJc w:val="left"/>
      <w:pPr>
        <w:ind w:left="3371" w:hanging="360"/>
      </w:pPr>
      <w:rPr>
        <w:rFonts w:ascii="Courier New" w:hAnsi="Courier New" w:cs="Courier New" w:hint="default"/>
      </w:rPr>
    </w:lvl>
    <w:lvl w:ilvl="2" w:tplc="04260005" w:tentative="1">
      <w:start w:val="1"/>
      <w:numFmt w:val="bullet"/>
      <w:lvlText w:val=""/>
      <w:lvlJc w:val="left"/>
      <w:pPr>
        <w:ind w:left="4091" w:hanging="360"/>
      </w:pPr>
      <w:rPr>
        <w:rFonts w:ascii="Wingdings" w:hAnsi="Wingdings" w:hint="default"/>
      </w:rPr>
    </w:lvl>
    <w:lvl w:ilvl="3" w:tplc="04260001" w:tentative="1">
      <w:start w:val="1"/>
      <w:numFmt w:val="bullet"/>
      <w:lvlText w:val=""/>
      <w:lvlJc w:val="left"/>
      <w:pPr>
        <w:ind w:left="4811" w:hanging="360"/>
      </w:pPr>
      <w:rPr>
        <w:rFonts w:ascii="Symbol" w:hAnsi="Symbol" w:hint="default"/>
      </w:rPr>
    </w:lvl>
    <w:lvl w:ilvl="4" w:tplc="04260003" w:tentative="1">
      <w:start w:val="1"/>
      <w:numFmt w:val="bullet"/>
      <w:lvlText w:val="o"/>
      <w:lvlJc w:val="left"/>
      <w:pPr>
        <w:ind w:left="5531" w:hanging="360"/>
      </w:pPr>
      <w:rPr>
        <w:rFonts w:ascii="Courier New" w:hAnsi="Courier New" w:cs="Courier New" w:hint="default"/>
      </w:rPr>
    </w:lvl>
    <w:lvl w:ilvl="5" w:tplc="04260005" w:tentative="1">
      <w:start w:val="1"/>
      <w:numFmt w:val="bullet"/>
      <w:lvlText w:val=""/>
      <w:lvlJc w:val="left"/>
      <w:pPr>
        <w:ind w:left="6251" w:hanging="360"/>
      </w:pPr>
      <w:rPr>
        <w:rFonts w:ascii="Wingdings" w:hAnsi="Wingdings" w:hint="default"/>
      </w:rPr>
    </w:lvl>
    <w:lvl w:ilvl="6" w:tplc="04260001" w:tentative="1">
      <w:start w:val="1"/>
      <w:numFmt w:val="bullet"/>
      <w:lvlText w:val=""/>
      <w:lvlJc w:val="left"/>
      <w:pPr>
        <w:ind w:left="6971" w:hanging="360"/>
      </w:pPr>
      <w:rPr>
        <w:rFonts w:ascii="Symbol" w:hAnsi="Symbol" w:hint="default"/>
      </w:rPr>
    </w:lvl>
    <w:lvl w:ilvl="7" w:tplc="04260003" w:tentative="1">
      <w:start w:val="1"/>
      <w:numFmt w:val="bullet"/>
      <w:lvlText w:val="o"/>
      <w:lvlJc w:val="left"/>
      <w:pPr>
        <w:ind w:left="7691" w:hanging="360"/>
      </w:pPr>
      <w:rPr>
        <w:rFonts w:ascii="Courier New" w:hAnsi="Courier New" w:cs="Courier New" w:hint="default"/>
      </w:rPr>
    </w:lvl>
    <w:lvl w:ilvl="8" w:tplc="04260005" w:tentative="1">
      <w:start w:val="1"/>
      <w:numFmt w:val="bullet"/>
      <w:lvlText w:val=""/>
      <w:lvlJc w:val="left"/>
      <w:pPr>
        <w:ind w:left="8411" w:hanging="360"/>
      </w:pPr>
      <w:rPr>
        <w:rFonts w:ascii="Wingdings" w:hAnsi="Wingdings" w:hint="default"/>
      </w:rPr>
    </w:lvl>
  </w:abstractNum>
  <w:abstractNum w:abstractNumId="11" w15:restartNumberingAfterBreak="0">
    <w:nsid w:val="71EE1ABD"/>
    <w:multiLevelType w:val="multilevel"/>
    <w:tmpl w:val="5AFA8720"/>
    <w:lvl w:ilvl="0">
      <w:start w:val="1"/>
      <w:numFmt w:val="decimal"/>
      <w:lvlText w:val="%1."/>
      <w:lvlJc w:val="left"/>
      <w:pPr>
        <w:ind w:left="1211" w:hanging="360"/>
      </w:pPr>
      <w:rPr>
        <w:rFonts w:hint="default"/>
      </w:rPr>
    </w:lvl>
    <w:lvl w:ilvl="1">
      <w:start w:val="1"/>
      <w:numFmt w:val="decimal"/>
      <w:isLgl/>
      <w:lvlText w:val="%1.%2."/>
      <w:lvlJc w:val="left"/>
      <w:pPr>
        <w:ind w:left="1631" w:hanging="420"/>
      </w:pPr>
      <w:rPr>
        <w:rFonts w:ascii="Times New Roman" w:hAnsi="Times New Roman" w:cs="Times New Roman" w:hint="default"/>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2" w15:restartNumberingAfterBreak="0">
    <w:nsid w:val="7432674B"/>
    <w:multiLevelType w:val="multilevel"/>
    <w:tmpl w:val="33407A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8321891">
    <w:abstractNumId w:val="8"/>
  </w:num>
  <w:num w:numId="2" w16cid:durableId="1311788603">
    <w:abstractNumId w:val="5"/>
  </w:num>
  <w:num w:numId="3" w16cid:durableId="1712223593">
    <w:abstractNumId w:val="1"/>
  </w:num>
  <w:num w:numId="4" w16cid:durableId="552616591">
    <w:abstractNumId w:val="11"/>
  </w:num>
  <w:num w:numId="5" w16cid:durableId="1028064731">
    <w:abstractNumId w:val="4"/>
  </w:num>
  <w:num w:numId="6" w16cid:durableId="1524901582">
    <w:abstractNumId w:val="10"/>
  </w:num>
  <w:num w:numId="7" w16cid:durableId="1730957517">
    <w:abstractNumId w:val="0"/>
  </w:num>
  <w:num w:numId="8" w16cid:durableId="138377899">
    <w:abstractNumId w:val="3"/>
  </w:num>
  <w:num w:numId="9" w16cid:durableId="930817066">
    <w:abstractNumId w:val="12"/>
  </w:num>
  <w:num w:numId="10" w16cid:durableId="270747492">
    <w:abstractNumId w:val="7"/>
  </w:num>
  <w:num w:numId="11" w16cid:durableId="496111290">
    <w:abstractNumId w:val="9"/>
  </w:num>
  <w:num w:numId="12" w16cid:durableId="230582319">
    <w:abstractNumId w:val="6"/>
  </w:num>
  <w:num w:numId="13" w16cid:durableId="110527365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56E3"/>
    <w:rsid w:val="000058B5"/>
    <w:rsid w:val="00006BE4"/>
    <w:rsid w:val="0000704E"/>
    <w:rsid w:val="00007400"/>
    <w:rsid w:val="00014EDB"/>
    <w:rsid w:val="0001584E"/>
    <w:rsid w:val="0001600A"/>
    <w:rsid w:val="00016FE0"/>
    <w:rsid w:val="0001791E"/>
    <w:rsid w:val="00022F83"/>
    <w:rsid w:val="000232F1"/>
    <w:rsid w:val="0002414D"/>
    <w:rsid w:val="00027A9F"/>
    <w:rsid w:val="00031210"/>
    <w:rsid w:val="00033E80"/>
    <w:rsid w:val="00034637"/>
    <w:rsid w:val="000357C5"/>
    <w:rsid w:val="00037517"/>
    <w:rsid w:val="00040712"/>
    <w:rsid w:val="000446F4"/>
    <w:rsid w:val="00046C99"/>
    <w:rsid w:val="00051019"/>
    <w:rsid w:val="00051678"/>
    <w:rsid w:val="00055147"/>
    <w:rsid w:val="00055600"/>
    <w:rsid w:val="0005564E"/>
    <w:rsid w:val="00057164"/>
    <w:rsid w:val="00060127"/>
    <w:rsid w:val="00060353"/>
    <w:rsid w:val="00060976"/>
    <w:rsid w:val="000627B8"/>
    <w:rsid w:val="00062901"/>
    <w:rsid w:val="00063C33"/>
    <w:rsid w:val="000641DA"/>
    <w:rsid w:val="000726A1"/>
    <w:rsid w:val="00072932"/>
    <w:rsid w:val="00075511"/>
    <w:rsid w:val="00086898"/>
    <w:rsid w:val="000875C6"/>
    <w:rsid w:val="00091AC9"/>
    <w:rsid w:val="0009299C"/>
    <w:rsid w:val="00096AF4"/>
    <w:rsid w:val="00096DAA"/>
    <w:rsid w:val="00096FA3"/>
    <w:rsid w:val="000A2684"/>
    <w:rsid w:val="000A2714"/>
    <w:rsid w:val="000A2EC6"/>
    <w:rsid w:val="000A49F4"/>
    <w:rsid w:val="000A5F87"/>
    <w:rsid w:val="000B0104"/>
    <w:rsid w:val="000C208D"/>
    <w:rsid w:val="000C628B"/>
    <w:rsid w:val="000C74BE"/>
    <w:rsid w:val="000C774D"/>
    <w:rsid w:val="000C79E2"/>
    <w:rsid w:val="000D328A"/>
    <w:rsid w:val="000D524F"/>
    <w:rsid w:val="000D6351"/>
    <w:rsid w:val="000D734A"/>
    <w:rsid w:val="000E300D"/>
    <w:rsid w:val="000E3B97"/>
    <w:rsid w:val="000E4E54"/>
    <w:rsid w:val="000F3034"/>
    <w:rsid w:val="000F3805"/>
    <w:rsid w:val="000F4230"/>
    <w:rsid w:val="000F4EE5"/>
    <w:rsid w:val="000F618A"/>
    <w:rsid w:val="0010590D"/>
    <w:rsid w:val="001073E8"/>
    <w:rsid w:val="0011035E"/>
    <w:rsid w:val="00111837"/>
    <w:rsid w:val="00113C8A"/>
    <w:rsid w:val="0011405F"/>
    <w:rsid w:val="00115A5A"/>
    <w:rsid w:val="0011673B"/>
    <w:rsid w:val="00117877"/>
    <w:rsid w:val="00120652"/>
    <w:rsid w:val="00124C4E"/>
    <w:rsid w:val="00125A29"/>
    <w:rsid w:val="00131BFA"/>
    <w:rsid w:val="0013448C"/>
    <w:rsid w:val="001347EE"/>
    <w:rsid w:val="00140A8F"/>
    <w:rsid w:val="0014585C"/>
    <w:rsid w:val="00150A8F"/>
    <w:rsid w:val="00155A77"/>
    <w:rsid w:val="00155A8A"/>
    <w:rsid w:val="001568C5"/>
    <w:rsid w:val="00156A1E"/>
    <w:rsid w:val="0015727B"/>
    <w:rsid w:val="001605D5"/>
    <w:rsid w:val="0016491A"/>
    <w:rsid w:val="00165213"/>
    <w:rsid w:val="00166289"/>
    <w:rsid w:val="001718BE"/>
    <w:rsid w:val="00172495"/>
    <w:rsid w:val="00172706"/>
    <w:rsid w:val="00173DBD"/>
    <w:rsid w:val="00173E77"/>
    <w:rsid w:val="00177144"/>
    <w:rsid w:val="001804B7"/>
    <w:rsid w:val="00181E95"/>
    <w:rsid w:val="001832E9"/>
    <w:rsid w:val="001873A2"/>
    <w:rsid w:val="001901F2"/>
    <w:rsid w:val="001905C8"/>
    <w:rsid w:val="001A0486"/>
    <w:rsid w:val="001A08B1"/>
    <w:rsid w:val="001A4976"/>
    <w:rsid w:val="001A6214"/>
    <w:rsid w:val="001B0255"/>
    <w:rsid w:val="001B0373"/>
    <w:rsid w:val="001B2FE8"/>
    <w:rsid w:val="001B515F"/>
    <w:rsid w:val="001B642C"/>
    <w:rsid w:val="001B7D95"/>
    <w:rsid w:val="001C0479"/>
    <w:rsid w:val="001C2CCA"/>
    <w:rsid w:val="001D29BE"/>
    <w:rsid w:val="001D2B61"/>
    <w:rsid w:val="001D3EB1"/>
    <w:rsid w:val="001D4303"/>
    <w:rsid w:val="001D6481"/>
    <w:rsid w:val="001E1285"/>
    <w:rsid w:val="001E1493"/>
    <w:rsid w:val="001E468E"/>
    <w:rsid w:val="001E5A90"/>
    <w:rsid w:val="001E6F45"/>
    <w:rsid w:val="001F0662"/>
    <w:rsid w:val="001F1071"/>
    <w:rsid w:val="001F1089"/>
    <w:rsid w:val="001F71A4"/>
    <w:rsid w:val="002003D3"/>
    <w:rsid w:val="002004EA"/>
    <w:rsid w:val="00203AA8"/>
    <w:rsid w:val="002105FB"/>
    <w:rsid w:val="002114B7"/>
    <w:rsid w:val="002118E6"/>
    <w:rsid w:val="00211D7F"/>
    <w:rsid w:val="0021276C"/>
    <w:rsid w:val="0021288A"/>
    <w:rsid w:val="00213969"/>
    <w:rsid w:val="002147BA"/>
    <w:rsid w:val="002164BA"/>
    <w:rsid w:val="00223187"/>
    <w:rsid w:val="00224904"/>
    <w:rsid w:val="00225A4C"/>
    <w:rsid w:val="00226BCD"/>
    <w:rsid w:val="00230598"/>
    <w:rsid w:val="002306BD"/>
    <w:rsid w:val="00230E4D"/>
    <w:rsid w:val="00233BD8"/>
    <w:rsid w:val="00234134"/>
    <w:rsid w:val="00236854"/>
    <w:rsid w:val="00236F95"/>
    <w:rsid w:val="0024298A"/>
    <w:rsid w:val="00242AB1"/>
    <w:rsid w:val="0024567C"/>
    <w:rsid w:val="00245D1F"/>
    <w:rsid w:val="00252785"/>
    <w:rsid w:val="00252828"/>
    <w:rsid w:val="00253D55"/>
    <w:rsid w:val="00254204"/>
    <w:rsid w:val="00255355"/>
    <w:rsid w:val="00256EE6"/>
    <w:rsid w:val="00260081"/>
    <w:rsid w:val="00262452"/>
    <w:rsid w:val="002675C3"/>
    <w:rsid w:val="00271A00"/>
    <w:rsid w:val="00272D5D"/>
    <w:rsid w:val="00275403"/>
    <w:rsid w:val="00276446"/>
    <w:rsid w:val="00276B68"/>
    <w:rsid w:val="0027704A"/>
    <w:rsid w:val="00277114"/>
    <w:rsid w:val="002803A0"/>
    <w:rsid w:val="00280E82"/>
    <w:rsid w:val="00280FF5"/>
    <w:rsid w:val="00283E73"/>
    <w:rsid w:val="00285AF9"/>
    <w:rsid w:val="00285F33"/>
    <w:rsid w:val="00287227"/>
    <w:rsid w:val="00287DC6"/>
    <w:rsid w:val="00291E3A"/>
    <w:rsid w:val="002939BB"/>
    <w:rsid w:val="00293A36"/>
    <w:rsid w:val="00295196"/>
    <w:rsid w:val="0029716F"/>
    <w:rsid w:val="00297DA1"/>
    <w:rsid w:val="002A1514"/>
    <w:rsid w:val="002A1F36"/>
    <w:rsid w:val="002A45B5"/>
    <w:rsid w:val="002A4EC2"/>
    <w:rsid w:val="002A7229"/>
    <w:rsid w:val="002B1213"/>
    <w:rsid w:val="002B3C8E"/>
    <w:rsid w:val="002B43E2"/>
    <w:rsid w:val="002C1063"/>
    <w:rsid w:val="002C2A15"/>
    <w:rsid w:val="002C54E2"/>
    <w:rsid w:val="002C7C07"/>
    <w:rsid w:val="002D1220"/>
    <w:rsid w:val="002D4B0F"/>
    <w:rsid w:val="002D570A"/>
    <w:rsid w:val="002D59A0"/>
    <w:rsid w:val="002D5EBC"/>
    <w:rsid w:val="002D62DC"/>
    <w:rsid w:val="002E1036"/>
    <w:rsid w:val="002E3E63"/>
    <w:rsid w:val="002E7815"/>
    <w:rsid w:val="002F0515"/>
    <w:rsid w:val="002F1182"/>
    <w:rsid w:val="002F132D"/>
    <w:rsid w:val="002F1AAF"/>
    <w:rsid w:val="003013F0"/>
    <w:rsid w:val="003047B6"/>
    <w:rsid w:val="00305DB5"/>
    <w:rsid w:val="00306AF7"/>
    <w:rsid w:val="003101FC"/>
    <w:rsid w:val="0031125B"/>
    <w:rsid w:val="0031187E"/>
    <w:rsid w:val="0031442B"/>
    <w:rsid w:val="00316F14"/>
    <w:rsid w:val="003203D9"/>
    <w:rsid w:val="00320718"/>
    <w:rsid w:val="003240CD"/>
    <w:rsid w:val="00324304"/>
    <w:rsid w:val="003257BE"/>
    <w:rsid w:val="00330D55"/>
    <w:rsid w:val="00331488"/>
    <w:rsid w:val="003322C0"/>
    <w:rsid w:val="003331A8"/>
    <w:rsid w:val="00333334"/>
    <w:rsid w:val="00333750"/>
    <w:rsid w:val="00335F14"/>
    <w:rsid w:val="00336CA9"/>
    <w:rsid w:val="00337B62"/>
    <w:rsid w:val="0034006F"/>
    <w:rsid w:val="00342DC7"/>
    <w:rsid w:val="00343995"/>
    <w:rsid w:val="00343BE3"/>
    <w:rsid w:val="003442AF"/>
    <w:rsid w:val="0034521F"/>
    <w:rsid w:val="00345BB9"/>
    <w:rsid w:val="003471ED"/>
    <w:rsid w:val="00347412"/>
    <w:rsid w:val="0034767E"/>
    <w:rsid w:val="00350549"/>
    <w:rsid w:val="00351A53"/>
    <w:rsid w:val="00354BC1"/>
    <w:rsid w:val="00356A63"/>
    <w:rsid w:val="0036171F"/>
    <w:rsid w:val="00363606"/>
    <w:rsid w:val="003651E0"/>
    <w:rsid w:val="00366801"/>
    <w:rsid w:val="00371362"/>
    <w:rsid w:val="00372A47"/>
    <w:rsid w:val="00374944"/>
    <w:rsid w:val="00375C30"/>
    <w:rsid w:val="003801B3"/>
    <w:rsid w:val="00381717"/>
    <w:rsid w:val="00383271"/>
    <w:rsid w:val="003866C9"/>
    <w:rsid w:val="00390297"/>
    <w:rsid w:val="003A20FF"/>
    <w:rsid w:val="003A5B94"/>
    <w:rsid w:val="003A6D25"/>
    <w:rsid w:val="003B1350"/>
    <w:rsid w:val="003C0F32"/>
    <w:rsid w:val="003C2901"/>
    <w:rsid w:val="003C2D3D"/>
    <w:rsid w:val="003C3BFA"/>
    <w:rsid w:val="003C4D5A"/>
    <w:rsid w:val="003C7EA9"/>
    <w:rsid w:val="003D3EE1"/>
    <w:rsid w:val="003E1321"/>
    <w:rsid w:val="003E16D3"/>
    <w:rsid w:val="003F132A"/>
    <w:rsid w:val="003F6B37"/>
    <w:rsid w:val="00400BBA"/>
    <w:rsid w:val="00405D5A"/>
    <w:rsid w:val="004064B4"/>
    <w:rsid w:val="00410205"/>
    <w:rsid w:val="00411ED8"/>
    <w:rsid w:val="00413062"/>
    <w:rsid w:val="00413AEF"/>
    <w:rsid w:val="00413F8E"/>
    <w:rsid w:val="00416A7D"/>
    <w:rsid w:val="00423E02"/>
    <w:rsid w:val="004257D8"/>
    <w:rsid w:val="0043149A"/>
    <w:rsid w:val="0043501E"/>
    <w:rsid w:val="00441BA0"/>
    <w:rsid w:val="004447A4"/>
    <w:rsid w:val="00450861"/>
    <w:rsid w:val="004508F2"/>
    <w:rsid w:val="004524D9"/>
    <w:rsid w:val="004553DF"/>
    <w:rsid w:val="00455477"/>
    <w:rsid w:val="00455739"/>
    <w:rsid w:val="00455755"/>
    <w:rsid w:val="00455AA6"/>
    <w:rsid w:val="004567FF"/>
    <w:rsid w:val="00457002"/>
    <w:rsid w:val="004611F3"/>
    <w:rsid w:val="004613C9"/>
    <w:rsid w:val="00461532"/>
    <w:rsid w:val="004615E6"/>
    <w:rsid w:val="0046318E"/>
    <w:rsid w:val="0047000B"/>
    <w:rsid w:val="004706AF"/>
    <w:rsid w:val="00471B62"/>
    <w:rsid w:val="00472C8A"/>
    <w:rsid w:val="00474FC2"/>
    <w:rsid w:val="0047693D"/>
    <w:rsid w:val="004776FE"/>
    <w:rsid w:val="00481B93"/>
    <w:rsid w:val="0048355B"/>
    <w:rsid w:val="004837A4"/>
    <w:rsid w:val="0048407B"/>
    <w:rsid w:val="004853EA"/>
    <w:rsid w:val="00486293"/>
    <w:rsid w:val="00486BA0"/>
    <w:rsid w:val="00493DB0"/>
    <w:rsid w:val="004A0B87"/>
    <w:rsid w:val="004A0C06"/>
    <w:rsid w:val="004A16BD"/>
    <w:rsid w:val="004A4B8C"/>
    <w:rsid w:val="004A5154"/>
    <w:rsid w:val="004A59B9"/>
    <w:rsid w:val="004A60FD"/>
    <w:rsid w:val="004B2B63"/>
    <w:rsid w:val="004B4023"/>
    <w:rsid w:val="004B44EC"/>
    <w:rsid w:val="004B647E"/>
    <w:rsid w:val="004B7F5D"/>
    <w:rsid w:val="004C0AC9"/>
    <w:rsid w:val="004D0DBE"/>
    <w:rsid w:val="004D1779"/>
    <w:rsid w:val="004D36E2"/>
    <w:rsid w:val="004D46BA"/>
    <w:rsid w:val="004D4DC9"/>
    <w:rsid w:val="004D54FA"/>
    <w:rsid w:val="004D5D2B"/>
    <w:rsid w:val="004D729C"/>
    <w:rsid w:val="004E0801"/>
    <w:rsid w:val="004E14C9"/>
    <w:rsid w:val="004E2B76"/>
    <w:rsid w:val="004E4231"/>
    <w:rsid w:val="004E5536"/>
    <w:rsid w:val="004E56D0"/>
    <w:rsid w:val="004E6E79"/>
    <w:rsid w:val="004E73AC"/>
    <w:rsid w:val="004F29CE"/>
    <w:rsid w:val="004F5050"/>
    <w:rsid w:val="00500767"/>
    <w:rsid w:val="00500FC4"/>
    <w:rsid w:val="00501EDE"/>
    <w:rsid w:val="00501FA0"/>
    <w:rsid w:val="00503D3B"/>
    <w:rsid w:val="00506866"/>
    <w:rsid w:val="00507643"/>
    <w:rsid w:val="00510D44"/>
    <w:rsid w:val="00512E4A"/>
    <w:rsid w:val="00515CDC"/>
    <w:rsid w:val="00515D8A"/>
    <w:rsid w:val="005179DA"/>
    <w:rsid w:val="00517A6D"/>
    <w:rsid w:val="0052185E"/>
    <w:rsid w:val="00522A93"/>
    <w:rsid w:val="00525011"/>
    <w:rsid w:val="00525DDF"/>
    <w:rsid w:val="00525F2F"/>
    <w:rsid w:val="005314F5"/>
    <w:rsid w:val="005317BD"/>
    <w:rsid w:val="00532046"/>
    <w:rsid w:val="0053282F"/>
    <w:rsid w:val="00532C9B"/>
    <w:rsid w:val="00533DF0"/>
    <w:rsid w:val="00536934"/>
    <w:rsid w:val="00536B11"/>
    <w:rsid w:val="0054142C"/>
    <w:rsid w:val="00551513"/>
    <w:rsid w:val="0055385E"/>
    <w:rsid w:val="0055445A"/>
    <w:rsid w:val="00555150"/>
    <w:rsid w:val="005565BC"/>
    <w:rsid w:val="00556FF7"/>
    <w:rsid w:val="00557749"/>
    <w:rsid w:val="00561CE6"/>
    <w:rsid w:val="00565763"/>
    <w:rsid w:val="005675E2"/>
    <w:rsid w:val="00570E8E"/>
    <w:rsid w:val="00573DA2"/>
    <w:rsid w:val="0057480B"/>
    <w:rsid w:val="00577833"/>
    <w:rsid w:val="00577848"/>
    <w:rsid w:val="005813A0"/>
    <w:rsid w:val="00582309"/>
    <w:rsid w:val="005826D2"/>
    <w:rsid w:val="00585F63"/>
    <w:rsid w:val="005946E8"/>
    <w:rsid w:val="005947E6"/>
    <w:rsid w:val="00596484"/>
    <w:rsid w:val="005971FF"/>
    <w:rsid w:val="005A5652"/>
    <w:rsid w:val="005B5B8F"/>
    <w:rsid w:val="005B7D03"/>
    <w:rsid w:val="005C1E81"/>
    <w:rsid w:val="005C24B0"/>
    <w:rsid w:val="005C3129"/>
    <w:rsid w:val="005C384C"/>
    <w:rsid w:val="005C4FA0"/>
    <w:rsid w:val="005D00CC"/>
    <w:rsid w:val="005D10C6"/>
    <w:rsid w:val="005D42B9"/>
    <w:rsid w:val="005D48D0"/>
    <w:rsid w:val="005D4B41"/>
    <w:rsid w:val="005D5C5D"/>
    <w:rsid w:val="005D6D8A"/>
    <w:rsid w:val="005D7CDE"/>
    <w:rsid w:val="005E2EB9"/>
    <w:rsid w:val="005E5601"/>
    <w:rsid w:val="005E5C26"/>
    <w:rsid w:val="005E6E1E"/>
    <w:rsid w:val="005F1ACE"/>
    <w:rsid w:val="005F5AC6"/>
    <w:rsid w:val="0060020D"/>
    <w:rsid w:val="0060026F"/>
    <w:rsid w:val="0060184D"/>
    <w:rsid w:val="00604CDF"/>
    <w:rsid w:val="00606BC5"/>
    <w:rsid w:val="00612069"/>
    <w:rsid w:val="00617DDF"/>
    <w:rsid w:val="0062018B"/>
    <w:rsid w:val="0062116A"/>
    <w:rsid w:val="006236E6"/>
    <w:rsid w:val="00624242"/>
    <w:rsid w:val="00624903"/>
    <w:rsid w:val="006263C8"/>
    <w:rsid w:val="006279B1"/>
    <w:rsid w:val="00630DFC"/>
    <w:rsid w:val="006326C6"/>
    <w:rsid w:val="006327A1"/>
    <w:rsid w:val="006331E8"/>
    <w:rsid w:val="006336BD"/>
    <w:rsid w:val="00634A75"/>
    <w:rsid w:val="00636C90"/>
    <w:rsid w:val="0064046E"/>
    <w:rsid w:val="00641710"/>
    <w:rsid w:val="0064391D"/>
    <w:rsid w:val="006473AF"/>
    <w:rsid w:val="00650B40"/>
    <w:rsid w:val="00655B4D"/>
    <w:rsid w:val="006578C3"/>
    <w:rsid w:val="00660CC8"/>
    <w:rsid w:val="0066292C"/>
    <w:rsid w:val="00663096"/>
    <w:rsid w:val="0066394E"/>
    <w:rsid w:val="00670521"/>
    <w:rsid w:val="0068085A"/>
    <w:rsid w:val="00680B3B"/>
    <w:rsid w:val="00681C29"/>
    <w:rsid w:val="00683925"/>
    <w:rsid w:val="00684974"/>
    <w:rsid w:val="00685033"/>
    <w:rsid w:val="0068536D"/>
    <w:rsid w:val="00686384"/>
    <w:rsid w:val="00686E19"/>
    <w:rsid w:val="00691F1F"/>
    <w:rsid w:val="00692B69"/>
    <w:rsid w:val="00695CBA"/>
    <w:rsid w:val="0069678D"/>
    <w:rsid w:val="006A0585"/>
    <w:rsid w:val="006A25DB"/>
    <w:rsid w:val="006A2B62"/>
    <w:rsid w:val="006A44D4"/>
    <w:rsid w:val="006B1218"/>
    <w:rsid w:val="006B2405"/>
    <w:rsid w:val="006B3268"/>
    <w:rsid w:val="006B326F"/>
    <w:rsid w:val="006B4512"/>
    <w:rsid w:val="006B6ED0"/>
    <w:rsid w:val="006C04E8"/>
    <w:rsid w:val="006C1952"/>
    <w:rsid w:val="006C2ABF"/>
    <w:rsid w:val="006C4F7D"/>
    <w:rsid w:val="006D29F8"/>
    <w:rsid w:val="006D2A18"/>
    <w:rsid w:val="006D3076"/>
    <w:rsid w:val="006D3E6D"/>
    <w:rsid w:val="006D6E09"/>
    <w:rsid w:val="006D6FFC"/>
    <w:rsid w:val="006E0F3B"/>
    <w:rsid w:val="006E13F3"/>
    <w:rsid w:val="006E1D6E"/>
    <w:rsid w:val="006E23B0"/>
    <w:rsid w:val="006E2B22"/>
    <w:rsid w:val="006E3049"/>
    <w:rsid w:val="006E58CD"/>
    <w:rsid w:val="006E59FA"/>
    <w:rsid w:val="006E5B32"/>
    <w:rsid w:val="006F0279"/>
    <w:rsid w:val="006F185E"/>
    <w:rsid w:val="00703549"/>
    <w:rsid w:val="00704BF8"/>
    <w:rsid w:val="00705B80"/>
    <w:rsid w:val="0070626C"/>
    <w:rsid w:val="0071050F"/>
    <w:rsid w:val="007146F7"/>
    <w:rsid w:val="00715E28"/>
    <w:rsid w:val="007206BB"/>
    <w:rsid w:val="00724A4E"/>
    <w:rsid w:val="00724FE6"/>
    <w:rsid w:val="00725B3A"/>
    <w:rsid w:val="00727BA0"/>
    <w:rsid w:val="00730648"/>
    <w:rsid w:val="00733488"/>
    <w:rsid w:val="00734434"/>
    <w:rsid w:val="00735356"/>
    <w:rsid w:val="00736A35"/>
    <w:rsid w:val="00737084"/>
    <w:rsid w:val="007375EE"/>
    <w:rsid w:val="00746E65"/>
    <w:rsid w:val="00752878"/>
    <w:rsid w:val="00756A49"/>
    <w:rsid w:val="007575FF"/>
    <w:rsid w:val="007611CC"/>
    <w:rsid w:val="00765D66"/>
    <w:rsid w:val="00767928"/>
    <w:rsid w:val="00776994"/>
    <w:rsid w:val="007807F0"/>
    <w:rsid w:val="0078210D"/>
    <w:rsid w:val="00782669"/>
    <w:rsid w:val="00784418"/>
    <w:rsid w:val="00787825"/>
    <w:rsid w:val="00790ADB"/>
    <w:rsid w:val="0079322E"/>
    <w:rsid w:val="0079713C"/>
    <w:rsid w:val="0079731E"/>
    <w:rsid w:val="007A1B82"/>
    <w:rsid w:val="007A362F"/>
    <w:rsid w:val="007A42E7"/>
    <w:rsid w:val="007A5F69"/>
    <w:rsid w:val="007A7E7B"/>
    <w:rsid w:val="007B0205"/>
    <w:rsid w:val="007B06FF"/>
    <w:rsid w:val="007B129D"/>
    <w:rsid w:val="007B2781"/>
    <w:rsid w:val="007B3597"/>
    <w:rsid w:val="007B6EA9"/>
    <w:rsid w:val="007B739E"/>
    <w:rsid w:val="007C1C7F"/>
    <w:rsid w:val="007C2B2B"/>
    <w:rsid w:val="007C2B61"/>
    <w:rsid w:val="007C4792"/>
    <w:rsid w:val="007C4FD4"/>
    <w:rsid w:val="007C6683"/>
    <w:rsid w:val="007C7A0F"/>
    <w:rsid w:val="007D2CF3"/>
    <w:rsid w:val="007D2F7D"/>
    <w:rsid w:val="007D5067"/>
    <w:rsid w:val="007D63E2"/>
    <w:rsid w:val="007D703C"/>
    <w:rsid w:val="007D7A31"/>
    <w:rsid w:val="007E1C67"/>
    <w:rsid w:val="007E22C6"/>
    <w:rsid w:val="007E2D37"/>
    <w:rsid w:val="007E4FD9"/>
    <w:rsid w:val="007E5E47"/>
    <w:rsid w:val="007F4F63"/>
    <w:rsid w:val="007F603F"/>
    <w:rsid w:val="008047FB"/>
    <w:rsid w:val="00805E23"/>
    <w:rsid w:val="00810580"/>
    <w:rsid w:val="0081144A"/>
    <w:rsid w:val="0081372E"/>
    <w:rsid w:val="00813813"/>
    <w:rsid w:val="00814730"/>
    <w:rsid w:val="008216B0"/>
    <w:rsid w:val="008239B8"/>
    <w:rsid w:val="008278C2"/>
    <w:rsid w:val="00827E50"/>
    <w:rsid w:val="008303CE"/>
    <w:rsid w:val="00830E2F"/>
    <w:rsid w:val="00830EB2"/>
    <w:rsid w:val="00834154"/>
    <w:rsid w:val="00834E64"/>
    <w:rsid w:val="0083699B"/>
    <w:rsid w:val="0083742B"/>
    <w:rsid w:val="00841C4A"/>
    <w:rsid w:val="008428E2"/>
    <w:rsid w:val="008453A3"/>
    <w:rsid w:val="00845872"/>
    <w:rsid w:val="00846B36"/>
    <w:rsid w:val="008514D6"/>
    <w:rsid w:val="008553AE"/>
    <w:rsid w:val="00857284"/>
    <w:rsid w:val="0085786B"/>
    <w:rsid w:val="00857FD6"/>
    <w:rsid w:val="00860E38"/>
    <w:rsid w:val="00863D39"/>
    <w:rsid w:val="00867173"/>
    <w:rsid w:val="0087136B"/>
    <w:rsid w:val="008735C8"/>
    <w:rsid w:val="008750CA"/>
    <w:rsid w:val="00876DE7"/>
    <w:rsid w:val="00880690"/>
    <w:rsid w:val="00880B90"/>
    <w:rsid w:val="00881DD5"/>
    <w:rsid w:val="00886541"/>
    <w:rsid w:val="00887D93"/>
    <w:rsid w:val="00892E5A"/>
    <w:rsid w:val="00893DB8"/>
    <w:rsid w:val="00893E8F"/>
    <w:rsid w:val="0089616F"/>
    <w:rsid w:val="00896464"/>
    <w:rsid w:val="008A0975"/>
    <w:rsid w:val="008A2DD2"/>
    <w:rsid w:val="008A3551"/>
    <w:rsid w:val="008A6BDE"/>
    <w:rsid w:val="008A75F3"/>
    <w:rsid w:val="008B388D"/>
    <w:rsid w:val="008B4583"/>
    <w:rsid w:val="008B5527"/>
    <w:rsid w:val="008B603A"/>
    <w:rsid w:val="008C5E6F"/>
    <w:rsid w:val="008C6C77"/>
    <w:rsid w:val="008C6EF4"/>
    <w:rsid w:val="008C7E39"/>
    <w:rsid w:val="008D026B"/>
    <w:rsid w:val="008D3C90"/>
    <w:rsid w:val="008D7510"/>
    <w:rsid w:val="008E0243"/>
    <w:rsid w:val="008E3623"/>
    <w:rsid w:val="008E3DBB"/>
    <w:rsid w:val="008E7357"/>
    <w:rsid w:val="008E7E22"/>
    <w:rsid w:val="008E7E3B"/>
    <w:rsid w:val="008F2BA3"/>
    <w:rsid w:val="008F40B4"/>
    <w:rsid w:val="008F598F"/>
    <w:rsid w:val="008F6349"/>
    <w:rsid w:val="008F798F"/>
    <w:rsid w:val="00901081"/>
    <w:rsid w:val="009023E8"/>
    <w:rsid w:val="0090274E"/>
    <w:rsid w:val="0090349D"/>
    <w:rsid w:val="0090531F"/>
    <w:rsid w:val="009058CA"/>
    <w:rsid w:val="00906B56"/>
    <w:rsid w:val="00911DDD"/>
    <w:rsid w:val="00913048"/>
    <w:rsid w:val="00914E0F"/>
    <w:rsid w:val="00916017"/>
    <w:rsid w:val="009202DF"/>
    <w:rsid w:val="00921F98"/>
    <w:rsid w:val="00927C28"/>
    <w:rsid w:val="009328EC"/>
    <w:rsid w:val="00934398"/>
    <w:rsid w:val="00937686"/>
    <w:rsid w:val="00937EBE"/>
    <w:rsid w:val="009413CA"/>
    <w:rsid w:val="0094216B"/>
    <w:rsid w:val="0094327F"/>
    <w:rsid w:val="009445AD"/>
    <w:rsid w:val="00944988"/>
    <w:rsid w:val="009451BE"/>
    <w:rsid w:val="009475BE"/>
    <w:rsid w:val="00947ED7"/>
    <w:rsid w:val="0095089D"/>
    <w:rsid w:val="0095150A"/>
    <w:rsid w:val="0095325F"/>
    <w:rsid w:val="00955472"/>
    <w:rsid w:val="0095643C"/>
    <w:rsid w:val="00961F44"/>
    <w:rsid w:val="00966F20"/>
    <w:rsid w:val="009706FE"/>
    <w:rsid w:val="0097102D"/>
    <w:rsid w:val="0097142D"/>
    <w:rsid w:val="00972856"/>
    <w:rsid w:val="00975024"/>
    <w:rsid w:val="009764CE"/>
    <w:rsid w:val="0098023E"/>
    <w:rsid w:val="009823B9"/>
    <w:rsid w:val="00982B42"/>
    <w:rsid w:val="0098397B"/>
    <w:rsid w:val="00986C39"/>
    <w:rsid w:val="00987F48"/>
    <w:rsid w:val="00990D32"/>
    <w:rsid w:val="00991889"/>
    <w:rsid w:val="00993003"/>
    <w:rsid w:val="009937B4"/>
    <w:rsid w:val="00993816"/>
    <w:rsid w:val="00994497"/>
    <w:rsid w:val="009944B8"/>
    <w:rsid w:val="0099515C"/>
    <w:rsid w:val="00995381"/>
    <w:rsid w:val="00996D50"/>
    <w:rsid w:val="009976DB"/>
    <w:rsid w:val="0099775B"/>
    <w:rsid w:val="009A12AE"/>
    <w:rsid w:val="009A2025"/>
    <w:rsid w:val="009A63E8"/>
    <w:rsid w:val="009A6466"/>
    <w:rsid w:val="009A7BDB"/>
    <w:rsid w:val="009B7B81"/>
    <w:rsid w:val="009C0AF5"/>
    <w:rsid w:val="009C50DD"/>
    <w:rsid w:val="009C66B3"/>
    <w:rsid w:val="009D0030"/>
    <w:rsid w:val="009D1F65"/>
    <w:rsid w:val="009D4031"/>
    <w:rsid w:val="009D69AF"/>
    <w:rsid w:val="009D6BAE"/>
    <w:rsid w:val="009D7111"/>
    <w:rsid w:val="009D7341"/>
    <w:rsid w:val="009E2397"/>
    <w:rsid w:val="009E49D1"/>
    <w:rsid w:val="009E49E1"/>
    <w:rsid w:val="009F2828"/>
    <w:rsid w:val="009F328A"/>
    <w:rsid w:val="009F4B79"/>
    <w:rsid w:val="009F5A2C"/>
    <w:rsid w:val="00A00791"/>
    <w:rsid w:val="00A02C72"/>
    <w:rsid w:val="00A0323A"/>
    <w:rsid w:val="00A0566F"/>
    <w:rsid w:val="00A06A70"/>
    <w:rsid w:val="00A17B98"/>
    <w:rsid w:val="00A203FA"/>
    <w:rsid w:val="00A24397"/>
    <w:rsid w:val="00A31427"/>
    <w:rsid w:val="00A3371D"/>
    <w:rsid w:val="00A33B3C"/>
    <w:rsid w:val="00A34E78"/>
    <w:rsid w:val="00A35571"/>
    <w:rsid w:val="00A41750"/>
    <w:rsid w:val="00A41B8E"/>
    <w:rsid w:val="00A42C84"/>
    <w:rsid w:val="00A43081"/>
    <w:rsid w:val="00A43865"/>
    <w:rsid w:val="00A473EC"/>
    <w:rsid w:val="00A503E9"/>
    <w:rsid w:val="00A515C3"/>
    <w:rsid w:val="00A537CB"/>
    <w:rsid w:val="00A53BB3"/>
    <w:rsid w:val="00A6040F"/>
    <w:rsid w:val="00A611D6"/>
    <w:rsid w:val="00A614FB"/>
    <w:rsid w:val="00A615EE"/>
    <w:rsid w:val="00A6214A"/>
    <w:rsid w:val="00A638AB"/>
    <w:rsid w:val="00A655B4"/>
    <w:rsid w:val="00A672E7"/>
    <w:rsid w:val="00A7003C"/>
    <w:rsid w:val="00A704AA"/>
    <w:rsid w:val="00A71773"/>
    <w:rsid w:val="00A75B5A"/>
    <w:rsid w:val="00A76A7D"/>
    <w:rsid w:val="00A76ADC"/>
    <w:rsid w:val="00A77697"/>
    <w:rsid w:val="00A77BE1"/>
    <w:rsid w:val="00A8074B"/>
    <w:rsid w:val="00A81025"/>
    <w:rsid w:val="00A82769"/>
    <w:rsid w:val="00A83060"/>
    <w:rsid w:val="00A90B6A"/>
    <w:rsid w:val="00A91F8B"/>
    <w:rsid w:val="00A92190"/>
    <w:rsid w:val="00A935BA"/>
    <w:rsid w:val="00A93AC8"/>
    <w:rsid w:val="00A94CAC"/>
    <w:rsid w:val="00A9558C"/>
    <w:rsid w:val="00AA04F7"/>
    <w:rsid w:val="00AA4AA0"/>
    <w:rsid w:val="00AA5802"/>
    <w:rsid w:val="00AB26C4"/>
    <w:rsid w:val="00AB2724"/>
    <w:rsid w:val="00AC1CC2"/>
    <w:rsid w:val="00AC21C4"/>
    <w:rsid w:val="00AC3761"/>
    <w:rsid w:val="00AC4463"/>
    <w:rsid w:val="00AD15EF"/>
    <w:rsid w:val="00AD2D60"/>
    <w:rsid w:val="00AD3819"/>
    <w:rsid w:val="00AD7268"/>
    <w:rsid w:val="00AE532E"/>
    <w:rsid w:val="00AE6819"/>
    <w:rsid w:val="00AE6BE1"/>
    <w:rsid w:val="00AE7696"/>
    <w:rsid w:val="00AE7CF5"/>
    <w:rsid w:val="00AF2829"/>
    <w:rsid w:val="00AF2C26"/>
    <w:rsid w:val="00AF2C33"/>
    <w:rsid w:val="00AF30DD"/>
    <w:rsid w:val="00AF3333"/>
    <w:rsid w:val="00B04973"/>
    <w:rsid w:val="00B06F26"/>
    <w:rsid w:val="00B1020D"/>
    <w:rsid w:val="00B15AFC"/>
    <w:rsid w:val="00B16762"/>
    <w:rsid w:val="00B179D1"/>
    <w:rsid w:val="00B25669"/>
    <w:rsid w:val="00B25ACB"/>
    <w:rsid w:val="00B27C37"/>
    <w:rsid w:val="00B27F22"/>
    <w:rsid w:val="00B314AF"/>
    <w:rsid w:val="00B33E70"/>
    <w:rsid w:val="00B34168"/>
    <w:rsid w:val="00B342C7"/>
    <w:rsid w:val="00B36300"/>
    <w:rsid w:val="00B36653"/>
    <w:rsid w:val="00B37A9E"/>
    <w:rsid w:val="00B37CAF"/>
    <w:rsid w:val="00B42200"/>
    <w:rsid w:val="00B42306"/>
    <w:rsid w:val="00B42D3D"/>
    <w:rsid w:val="00B449EE"/>
    <w:rsid w:val="00B45494"/>
    <w:rsid w:val="00B475FE"/>
    <w:rsid w:val="00B518CB"/>
    <w:rsid w:val="00B52258"/>
    <w:rsid w:val="00B526BA"/>
    <w:rsid w:val="00B53E29"/>
    <w:rsid w:val="00B552A3"/>
    <w:rsid w:val="00B635F7"/>
    <w:rsid w:val="00B64CAB"/>
    <w:rsid w:val="00B668FE"/>
    <w:rsid w:val="00B67C15"/>
    <w:rsid w:val="00B73903"/>
    <w:rsid w:val="00B73B29"/>
    <w:rsid w:val="00B81D2C"/>
    <w:rsid w:val="00B82146"/>
    <w:rsid w:val="00B830ED"/>
    <w:rsid w:val="00B83C07"/>
    <w:rsid w:val="00B83FE9"/>
    <w:rsid w:val="00B84E15"/>
    <w:rsid w:val="00B8517A"/>
    <w:rsid w:val="00B86BFA"/>
    <w:rsid w:val="00B87A53"/>
    <w:rsid w:val="00B90F9B"/>
    <w:rsid w:val="00B91DD1"/>
    <w:rsid w:val="00B93C7D"/>
    <w:rsid w:val="00B948AE"/>
    <w:rsid w:val="00B96BAB"/>
    <w:rsid w:val="00BB1966"/>
    <w:rsid w:val="00BB3613"/>
    <w:rsid w:val="00BB3936"/>
    <w:rsid w:val="00BB4109"/>
    <w:rsid w:val="00BB4A01"/>
    <w:rsid w:val="00BB688D"/>
    <w:rsid w:val="00BB6B68"/>
    <w:rsid w:val="00BB6E98"/>
    <w:rsid w:val="00BC0AF3"/>
    <w:rsid w:val="00BC0B70"/>
    <w:rsid w:val="00BC0D32"/>
    <w:rsid w:val="00BC1191"/>
    <w:rsid w:val="00BC2015"/>
    <w:rsid w:val="00BC3253"/>
    <w:rsid w:val="00BC368A"/>
    <w:rsid w:val="00BC5B3C"/>
    <w:rsid w:val="00BC609A"/>
    <w:rsid w:val="00BD19C7"/>
    <w:rsid w:val="00BD2D3E"/>
    <w:rsid w:val="00BD5900"/>
    <w:rsid w:val="00BD6A3C"/>
    <w:rsid w:val="00BD7B72"/>
    <w:rsid w:val="00BE0A1B"/>
    <w:rsid w:val="00BE0F81"/>
    <w:rsid w:val="00BE1D57"/>
    <w:rsid w:val="00BE1E53"/>
    <w:rsid w:val="00BE24C8"/>
    <w:rsid w:val="00BE342B"/>
    <w:rsid w:val="00BE6D55"/>
    <w:rsid w:val="00BF33C9"/>
    <w:rsid w:val="00BF4D44"/>
    <w:rsid w:val="00BF5D70"/>
    <w:rsid w:val="00BF79A5"/>
    <w:rsid w:val="00BF79C0"/>
    <w:rsid w:val="00C007F6"/>
    <w:rsid w:val="00C1249A"/>
    <w:rsid w:val="00C13AA5"/>
    <w:rsid w:val="00C16663"/>
    <w:rsid w:val="00C22396"/>
    <w:rsid w:val="00C2284D"/>
    <w:rsid w:val="00C22D25"/>
    <w:rsid w:val="00C23304"/>
    <w:rsid w:val="00C24408"/>
    <w:rsid w:val="00C26A17"/>
    <w:rsid w:val="00C3085C"/>
    <w:rsid w:val="00C320AE"/>
    <w:rsid w:val="00C34977"/>
    <w:rsid w:val="00C34EE6"/>
    <w:rsid w:val="00C355F6"/>
    <w:rsid w:val="00C35F21"/>
    <w:rsid w:val="00C36BDA"/>
    <w:rsid w:val="00C36D65"/>
    <w:rsid w:val="00C37627"/>
    <w:rsid w:val="00C37645"/>
    <w:rsid w:val="00C379F0"/>
    <w:rsid w:val="00C40C67"/>
    <w:rsid w:val="00C43D16"/>
    <w:rsid w:val="00C44BA7"/>
    <w:rsid w:val="00C47F54"/>
    <w:rsid w:val="00C500F5"/>
    <w:rsid w:val="00C517C3"/>
    <w:rsid w:val="00C52067"/>
    <w:rsid w:val="00C528B0"/>
    <w:rsid w:val="00C52D51"/>
    <w:rsid w:val="00C52E7F"/>
    <w:rsid w:val="00C541A3"/>
    <w:rsid w:val="00C55C27"/>
    <w:rsid w:val="00C579D4"/>
    <w:rsid w:val="00C61E10"/>
    <w:rsid w:val="00C629E6"/>
    <w:rsid w:val="00C62E64"/>
    <w:rsid w:val="00C63CEE"/>
    <w:rsid w:val="00C66345"/>
    <w:rsid w:val="00C67A3E"/>
    <w:rsid w:val="00C67B27"/>
    <w:rsid w:val="00C70459"/>
    <w:rsid w:val="00C71EF7"/>
    <w:rsid w:val="00C72F3A"/>
    <w:rsid w:val="00C73B9E"/>
    <w:rsid w:val="00C7567F"/>
    <w:rsid w:val="00C77FAD"/>
    <w:rsid w:val="00C90CE0"/>
    <w:rsid w:val="00C927CB"/>
    <w:rsid w:val="00C92F44"/>
    <w:rsid w:val="00C930C0"/>
    <w:rsid w:val="00C948C5"/>
    <w:rsid w:val="00C96175"/>
    <w:rsid w:val="00C97D52"/>
    <w:rsid w:val="00CA1390"/>
    <w:rsid w:val="00CA3698"/>
    <w:rsid w:val="00CA4B84"/>
    <w:rsid w:val="00CA562A"/>
    <w:rsid w:val="00CA5765"/>
    <w:rsid w:val="00CA61AF"/>
    <w:rsid w:val="00CA64B6"/>
    <w:rsid w:val="00CB0382"/>
    <w:rsid w:val="00CB0ABE"/>
    <w:rsid w:val="00CB0B99"/>
    <w:rsid w:val="00CB6E19"/>
    <w:rsid w:val="00CC0782"/>
    <w:rsid w:val="00CC0B73"/>
    <w:rsid w:val="00CC22EE"/>
    <w:rsid w:val="00CC3113"/>
    <w:rsid w:val="00CC3C58"/>
    <w:rsid w:val="00CD1FB9"/>
    <w:rsid w:val="00CD243D"/>
    <w:rsid w:val="00CD47B5"/>
    <w:rsid w:val="00CD507A"/>
    <w:rsid w:val="00CD6C4C"/>
    <w:rsid w:val="00CD70CE"/>
    <w:rsid w:val="00CE03AC"/>
    <w:rsid w:val="00CE0B02"/>
    <w:rsid w:val="00CE200F"/>
    <w:rsid w:val="00CE2063"/>
    <w:rsid w:val="00CE2E5C"/>
    <w:rsid w:val="00CE4A08"/>
    <w:rsid w:val="00CE72B5"/>
    <w:rsid w:val="00CF1B5E"/>
    <w:rsid w:val="00CF4C86"/>
    <w:rsid w:val="00CF5703"/>
    <w:rsid w:val="00CF7866"/>
    <w:rsid w:val="00D00454"/>
    <w:rsid w:val="00D0065B"/>
    <w:rsid w:val="00D02AAE"/>
    <w:rsid w:val="00D034B7"/>
    <w:rsid w:val="00D035C7"/>
    <w:rsid w:val="00D050E0"/>
    <w:rsid w:val="00D0550C"/>
    <w:rsid w:val="00D06647"/>
    <w:rsid w:val="00D0770D"/>
    <w:rsid w:val="00D104BA"/>
    <w:rsid w:val="00D10515"/>
    <w:rsid w:val="00D10C25"/>
    <w:rsid w:val="00D1156E"/>
    <w:rsid w:val="00D14187"/>
    <w:rsid w:val="00D1541F"/>
    <w:rsid w:val="00D20001"/>
    <w:rsid w:val="00D206B4"/>
    <w:rsid w:val="00D20DD8"/>
    <w:rsid w:val="00D22202"/>
    <w:rsid w:val="00D228FE"/>
    <w:rsid w:val="00D2317D"/>
    <w:rsid w:val="00D23881"/>
    <w:rsid w:val="00D40C85"/>
    <w:rsid w:val="00D43906"/>
    <w:rsid w:val="00D43B34"/>
    <w:rsid w:val="00D448BE"/>
    <w:rsid w:val="00D44A2E"/>
    <w:rsid w:val="00D44EA4"/>
    <w:rsid w:val="00D46796"/>
    <w:rsid w:val="00D47125"/>
    <w:rsid w:val="00D52CDB"/>
    <w:rsid w:val="00D629D4"/>
    <w:rsid w:val="00D63D14"/>
    <w:rsid w:val="00D6512A"/>
    <w:rsid w:val="00D66333"/>
    <w:rsid w:val="00D667F3"/>
    <w:rsid w:val="00D670B5"/>
    <w:rsid w:val="00D67609"/>
    <w:rsid w:val="00D703E5"/>
    <w:rsid w:val="00D708BB"/>
    <w:rsid w:val="00D73CBF"/>
    <w:rsid w:val="00D76BF7"/>
    <w:rsid w:val="00D77C24"/>
    <w:rsid w:val="00D829CE"/>
    <w:rsid w:val="00D84170"/>
    <w:rsid w:val="00D8473D"/>
    <w:rsid w:val="00D86CE9"/>
    <w:rsid w:val="00D86D28"/>
    <w:rsid w:val="00D9025E"/>
    <w:rsid w:val="00D93546"/>
    <w:rsid w:val="00D95708"/>
    <w:rsid w:val="00D962D4"/>
    <w:rsid w:val="00D96F6F"/>
    <w:rsid w:val="00D97673"/>
    <w:rsid w:val="00D9773B"/>
    <w:rsid w:val="00D97E7B"/>
    <w:rsid w:val="00DA505A"/>
    <w:rsid w:val="00DA5561"/>
    <w:rsid w:val="00DA587B"/>
    <w:rsid w:val="00DA7B21"/>
    <w:rsid w:val="00DB188D"/>
    <w:rsid w:val="00DB543E"/>
    <w:rsid w:val="00DB64FE"/>
    <w:rsid w:val="00DC0A5B"/>
    <w:rsid w:val="00DC378F"/>
    <w:rsid w:val="00DC74AC"/>
    <w:rsid w:val="00DD0401"/>
    <w:rsid w:val="00DD191D"/>
    <w:rsid w:val="00DD3267"/>
    <w:rsid w:val="00DD4530"/>
    <w:rsid w:val="00DD460D"/>
    <w:rsid w:val="00DD746D"/>
    <w:rsid w:val="00DD7F2B"/>
    <w:rsid w:val="00DE0AF4"/>
    <w:rsid w:val="00DE10E1"/>
    <w:rsid w:val="00DE117F"/>
    <w:rsid w:val="00DE1876"/>
    <w:rsid w:val="00DE27FD"/>
    <w:rsid w:val="00DE30B1"/>
    <w:rsid w:val="00DE320D"/>
    <w:rsid w:val="00DE3E43"/>
    <w:rsid w:val="00DE47D8"/>
    <w:rsid w:val="00DE6368"/>
    <w:rsid w:val="00DE6483"/>
    <w:rsid w:val="00DF448D"/>
    <w:rsid w:val="00DF74CC"/>
    <w:rsid w:val="00E00F4C"/>
    <w:rsid w:val="00E03CB7"/>
    <w:rsid w:val="00E0626C"/>
    <w:rsid w:val="00E0751B"/>
    <w:rsid w:val="00E13074"/>
    <w:rsid w:val="00E13E4C"/>
    <w:rsid w:val="00E16C89"/>
    <w:rsid w:val="00E176A4"/>
    <w:rsid w:val="00E21A7A"/>
    <w:rsid w:val="00E23FC3"/>
    <w:rsid w:val="00E24D05"/>
    <w:rsid w:val="00E251B5"/>
    <w:rsid w:val="00E27A7F"/>
    <w:rsid w:val="00E27EC0"/>
    <w:rsid w:val="00E303EE"/>
    <w:rsid w:val="00E30C1C"/>
    <w:rsid w:val="00E356AD"/>
    <w:rsid w:val="00E359F7"/>
    <w:rsid w:val="00E43D8C"/>
    <w:rsid w:val="00E47014"/>
    <w:rsid w:val="00E50D4F"/>
    <w:rsid w:val="00E51E17"/>
    <w:rsid w:val="00E52550"/>
    <w:rsid w:val="00E52A64"/>
    <w:rsid w:val="00E53FA5"/>
    <w:rsid w:val="00E5536D"/>
    <w:rsid w:val="00E62D71"/>
    <w:rsid w:val="00E6322E"/>
    <w:rsid w:val="00E6373C"/>
    <w:rsid w:val="00E64684"/>
    <w:rsid w:val="00E6584A"/>
    <w:rsid w:val="00E65E01"/>
    <w:rsid w:val="00E70A93"/>
    <w:rsid w:val="00E7136B"/>
    <w:rsid w:val="00E74FD0"/>
    <w:rsid w:val="00E7673C"/>
    <w:rsid w:val="00E80493"/>
    <w:rsid w:val="00E809E9"/>
    <w:rsid w:val="00E80B36"/>
    <w:rsid w:val="00E83DC7"/>
    <w:rsid w:val="00E849BE"/>
    <w:rsid w:val="00E879F7"/>
    <w:rsid w:val="00E93606"/>
    <w:rsid w:val="00E950EB"/>
    <w:rsid w:val="00EA0693"/>
    <w:rsid w:val="00EA0F8D"/>
    <w:rsid w:val="00EA37EC"/>
    <w:rsid w:val="00EA5610"/>
    <w:rsid w:val="00EA69F1"/>
    <w:rsid w:val="00EB126F"/>
    <w:rsid w:val="00EB1950"/>
    <w:rsid w:val="00EB270A"/>
    <w:rsid w:val="00EB2EFE"/>
    <w:rsid w:val="00EB404C"/>
    <w:rsid w:val="00EB7AFF"/>
    <w:rsid w:val="00EB7CEC"/>
    <w:rsid w:val="00EB7D56"/>
    <w:rsid w:val="00EC0F9A"/>
    <w:rsid w:val="00EC257A"/>
    <w:rsid w:val="00EC57DD"/>
    <w:rsid w:val="00EC5C8A"/>
    <w:rsid w:val="00EC5DE4"/>
    <w:rsid w:val="00EC6980"/>
    <w:rsid w:val="00ED3C07"/>
    <w:rsid w:val="00EE0B34"/>
    <w:rsid w:val="00EF02E1"/>
    <w:rsid w:val="00EF321C"/>
    <w:rsid w:val="00EF33E3"/>
    <w:rsid w:val="00EF3C96"/>
    <w:rsid w:val="00EF3F03"/>
    <w:rsid w:val="00EF4854"/>
    <w:rsid w:val="00EF4E94"/>
    <w:rsid w:val="00EF53C4"/>
    <w:rsid w:val="00EF73A8"/>
    <w:rsid w:val="00F01612"/>
    <w:rsid w:val="00F02530"/>
    <w:rsid w:val="00F036C0"/>
    <w:rsid w:val="00F0466F"/>
    <w:rsid w:val="00F06D82"/>
    <w:rsid w:val="00F06F77"/>
    <w:rsid w:val="00F07557"/>
    <w:rsid w:val="00F07A82"/>
    <w:rsid w:val="00F103DF"/>
    <w:rsid w:val="00F10B38"/>
    <w:rsid w:val="00F130EC"/>
    <w:rsid w:val="00F13685"/>
    <w:rsid w:val="00F1696C"/>
    <w:rsid w:val="00F16F1C"/>
    <w:rsid w:val="00F171DB"/>
    <w:rsid w:val="00F207AB"/>
    <w:rsid w:val="00F22315"/>
    <w:rsid w:val="00F2437A"/>
    <w:rsid w:val="00F305A3"/>
    <w:rsid w:val="00F31356"/>
    <w:rsid w:val="00F34284"/>
    <w:rsid w:val="00F342A0"/>
    <w:rsid w:val="00F42445"/>
    <w:rsid w:val="00F4383F"/>
    <w:rsid w:val="00F43D4E"/>
    <w:rsid w:val="00F43E00"/>
    <w:rsid w:val="00F4613D"/>
    <w:rsid w:val="00F54931"/>
    <w:rsid w:val="00F54B64"/>
    <w:rsid w:val="00F5605D"/>
    <w:rsid w:val="00F574AA"/>
    <w:rsid w:val="00F578D5"/>
    <w:rsid w:val="00F62653"/>
    <w:rsid w:val="00F64C51"/>
    <w:rsid w:val="00F64E78"/>
    <w:rsid w:val="00F65A8B"/>
    <w:rsid w:val="00F66571"/>
    <w:rsid w:val="00F66F44"/>
    <w:rsid w:val="00F672B5"/>
    <w:rsid w:val="00F70844"/>
    <w:rsid w:val="00F72112"/>
    <w:rsid w:val="00F72686"/>
    <w:rsid w:val="00F75AFD"/>
    <w:rsid w:val="00F77273"/>
    <w:rsid w:val="00F77D2E"/>
    <w:rsid w:val="00F817BB"/>
    <w:rsid w:val="00F90903"/>
    <w:rsid w:val="00F910C3"/>
    <w:rsid w:val="00FA1112"/>
    <w:rsid w:val="00FA13F7"/>
    <w:rsid w:val="00FA2714"/>
    <w:rsid w:val="00FA2D7A"/>
    <w:rsid w:val="00FA373D"/>
    <w:rsid w:val="00FA3C2B"/>
    <w:rsid w:val="00FA63F9"/>
    <w:rsid w:val="00FB017B"/>
    <w:rsid w:val="00FB0D9B"/>
    <w:rsid w:val="00FB32E0"/>
    <w:rsid w:val="00FB400D"/>
    <w:rsid w:val="00FB4119"/>
    <w:rsid w:val="00FB48A3"/>
    <w:rsid w:val="00FB5534"/>
    <w:rsid w:val="00FC0265"/>
    <w:rsid w:val="00FC21A4"/>
    <w:rsid w:val="00FC229A"/>
    <w:rsid w:val="00FC477B"/>
    <w:rsid w:val="00FC5724"/>
    <w:rsid w:val="00FC60CF"/>
    <w:rsid w:val="00FC67DD"/>
    <w:rsid w:val="00FC6A41"/>
    <w:rsid w:val="00FD1B56"/>
    <w:rsid w:val="00FD288F"/>
    <w:rsid w:val="00FD2D5E"/>
    <w:rsid w:val="00FD3BEF"/>
    <w:rsid w:val="00FD4932"/>
    <w:rsid w:val="00FD769B"/>
    <w:rsid w:val="00FE4BAB"/>
    <w:rsid w:val="00FE6096"/>
    <w:rsid w:val="00FE6136"/>
    <w:rsid w:val="00FE7555"/>
    <w:rsid w:val="00FF1606"/>
    <w:rsid w:val="00FF1829"/>
    <w:rsid w:val="00FF1C3D"/>
    <w:rsid w:val="00FF3EC7"/>
    <w:rsid w:val="00FF739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FAA0A"/>
  <w15:chartTrackingRefBased/>
  <w15:docId w15:val="{8BC4762E-2F91-4355-A209-F16DF6CD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link w:val="BodyTextChar"/>
    <w:rsid w:val="00320718"/>
    <w:pPr>
      <w:spacing w:after="120"/>
    </w:pPr>
  </w:style>
  <w:style w:type="paragraph" w:styleId="BodyText2">
    <w:name w:val="Body Text 2"/>
    <w:basedOn w:val="Normal"/>
    <w:link w:val="BodyText2Char"/>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C13AA5"/>
    <w:pPr>
      <w:ind w:left="720"/>
      <w:contextualSpacing/>
    </w:pPr>
  </w:style>
  <w:style w:type="character" w:customStyle="1" w:styleId="BodyTextChar">
    <w:name w:val="Body Text Char"/>
    <w:link w:val="BodyText"/>
    <w:rsid w:val="00735356"/>
    <w:rPr>
      <w:sz w:val="24"/>
      <w:szCs w:val="24"/>
      <w:lang w:eastAsia="en-US"/>
    </w:rPr>
  </w:style>
  <w:style w:type="character" w:styleId="UnresolvedMention">
    <w:name w:val="Unresolved Mention"/>
    <w:uiPriority w:val="99"/>
    <w:semiHidden/>
    <w:unhideWhenUsed/>
    <w:rsid w:val="00B87A53"/>
    <w:rPr>
      <w:color w:val="605E5C"/>
      <w:shd w:val="clear" w:color="auto" w:fill="E1DFDD"/>
    </w:rPr>
  </w:style>
  <w:style w:type="character" w:styleId="FollowedHyperlink">
    <w:name w:val="FollowedHyperlink"/>
    <w:rsid w:val="007B129D"/>
    <w:rPr>
      <w:color w:val="954F72"/>
      <w:u w:val="single"/>
    </w:rPr>
  </w:style>
  <w:style w:type="paragraph" w:styleId="FootnoteText">
    <w:name w:val="footnote text"/>
    <w:basedOn w:val="Normal"/>
    <w:link w:val="FootnoteTextChar"/>
    <w:rsid w:val="009D1F65"/>
    <w:rPr>
      <w:sz w:val="20"/>
      <w:szCs w:val="20"/>
    </w:rPr>
  </w:style>
  <w:style w:type="character" w:customStyle="1" w:styleId="FootnoteTextChar">
    <w:name w:val="Footnote Text Char"/>
    <w:link w:val="FootnoteText"/>
    <w:rsid w:val="009D1F65"/>
    <w:rPr>
      <w:lang w:eastAsia="en-US"/>
    </w:rPr>
  </w:style>
  <w:style w:type="character" w:styleId="FootnoteReference">
    <w:name w:val="footnote reference"/>
    <w:rsid w:val="009D1F65"/>
    <w:rPr>
      <w:vertAlign w:val="superscript"/>
    </w:rPr>
  </w:style>
  <w:style w:type="character" w:customStyle="1" w:styleId="Bodytext20">
    <w:name w:val="Body text (2)_"/>
    <w:link w:val="Bodytext21"/>
    <w:rsid w:val="0011405F"/>
    <w:rPr>
      <w:sz w:val="26"/>
      <w:szCs w:val="26"/>
      <w:shd w:val="clear" w:color="auto" w:fill="FFFFFF"/>
    </w:rPr>
  </w:style>
  <w:style w:type="paragraph" w:customStyle="1" w:styleId="Bodytext21">
    <w:name w:val="Body text (2)_1"/>
    <w:basedOn w:val="Normal"/>
    <w:link w:val="Bodytext20"/>
    <w:rsid w:val="0011405F"/>
    <w:pPr>
      <w:widowControl w:val="0"/>
      <w:shd w:val="clear" w:color="auto" w:fill="FFFFFF"/>
      <w:spacing w:before="780" w:after="540" w:line="288" w:lineRule="exact"/>
      <w:ind w:hanging="700"/>
    </w:pPr>
    <w:rPr>
      <w:sz w:val="26"/>
      <w:szCs w:val="26"/>
      <w:lang w:eastAsia="lv-LV"/>
    </w:rPr>
  </w:style>
  <w:style w:type="character" w:customStyle="1" w:styleId="normaltextrun">
    <w:name w:val="normaltextrun"/>
    <w:rsid w:val="00A83060"/>
  </w:style>
  <w:style w:type="paragraph" w:customStyle="1" w:styleId="paragraph">
    <w:name w:val="paragraph"/>
    <w:basedOn w:val="Normal"/>
    <w:rsid w:val="003203D9"/>
    <w:pPr>
      <w:spacing w:before="100" w:beforeAutospacing="1" w:after="100" w:afterAutospacing="1"/>
    </w:pPr>
    <w:rPr>
      <w:lang w:eastAsia="lv-LV"/>
    </w:rPr>
  </w:style>
  <w:style w:type="paragraph" w:customStyle="1" w:styleId="pf0">
    <w:name w:val="pf0"/>
    <w:basedOn w:val="Normal"/>
    <w:rsid w:val="00C52E7F"/>
    <w:pPr>
      <w:spacing w:before="100" w:beforeAutospacing="1" w:after="100" w:afterAutospacing="1"/>
    </w:pPr>
    <w:rPr>
      <w:lang w:eastAsia="lv-LV"/>
    </w:rPr>
  </w:style>
  <w:style w:type="character" w:customStyle="1" w:styleId="cf01">
    <w:name w:val="cf01"/>
    <w:rsid w:val="00C52E7F"/>
    <w:rPr>
      <w:rFonts w:ascii="Segoe UI" w:hAnsi="Segoe UI" w:cs="Segoe UI" w:hint="default"/>
      <w:sz w:val="18"/>
      <w:szCs w:val="18"/>
    </w:rPr>
  </w:style>
  <w:style w:type="character" w:customStyle="1" w:styleId="BodyText2Char">
    <w:name w:val="Body Text 2 Char"/>
    <w:link w:val="BodyText2"/>
    <w:rsid w:val="00D035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8467">
      <w:bodyDiv w:val="1"/>
      <w:marLeft w:val="0"/>
      <w:marRight w:val="0"/>
      <w:marTop w:val="0"/>
      <w:marBottom w:val="0"/>
      <w:divBdr>
        <w:top w:val="none" w:sz="0" w:space="0" w:color="auto"/>
        <w:left w:val="none" w:sz="0" w:space="0" w:color="auto"/>
        <w:bottom w:val="none" w:sz="0" w:space="0" w:color="auto"/>
        <w:right w:val="none" w:sz="0" w:space="0" w:color="auto"/>
      </w:divBdr>
    </w:div>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063408516">
      <w:bodyDiv w:val="1"/>
      <w:marLeft w:val="0"/>
      <w:marRight w:val="0"/>
      <w:marTop w:val="0"/>
      <w:marBottom w:val="0"/>
      <w:divBdr>
        <w:top w:val="none" w:sz="0" w:space="0" w:color="auto"/>
        <w:left w:val="none" w:sz="0" w:space="0" w:color="auto"/>
        <w:bottom w:val="none" w:sz="0" w:space="0" w:color="auto"/>
        <w:right w:val="none" w:sz="0" w:space="0" w:color="auto"/>
      </w:divBdr>
    </w:div>
    <w:div w:id="1214192895">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408769813">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35531908">
      <w:bodyDiv w:val="1"/>
      <w:marLeft w:val="0"/>
      <w:marRight w:val="0"/>
      <w:marTop w:val="0"/>
      <w:marBottom w:val="0"/>
      <w:divBdr>
        <w:top w:val="none" w:sz="0" w:space="0" w:color="auto"/>
        <w:left w:val="none" w:sz="0" w:space="0" w:color="auto"/>
        <w:bottom w:val="none" w:sz="0" w:space="0" w:color="auto"/>
        <w:right w:val="none" w:sz="0" w:space="0" w:color="auto"/>
      </w:divBdr>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1661956509">
      <w:bodyDiv w:val="1"/>
      <w:marLeft w:val="0"/>
      <w:marRight w:val="0"/>
      <w:marTop w:val="0"/>
      <w:marBottom w:val="0"/>
      <w:divBdr>
        <w:top w:val="none" w:sz="0" w:space="0" w:color="auto"/>
        <w:left w:val="none" w:sz="0" w:space="0" w:color="auto"/>
        <w:bottom w:val="none" w:sz="0" w:space="0" w:color="auto"/>
        <w:right w:val="none" w:sz="0" w:space="0" w:color="auto"/>
      </w:divBdr>
    </w:div>
    <w:div w:id="1668633872">
      <w:bodyDiv w:val="1"/>
      <w:marLeft w:val="0"/>
      <w:marRight w:val="0"/>
      <w:marTop w:val="0"/>
      <w:marBottom w:val="0"/>
      <w:divBdr>
        <w:top w:val="none" w:sz="0" w:space="0" w:color="auto"/>
        <w:left w:val="none" w:sz="0" w:space="0" w:color="auto"/>
        <w:bottom w:val="none" w:sz="0" w:space="0" w:color="auto"/>
        <w:right w:val="none" w:sz="0" w:space="0" w:color="auto"/>
      </w:divBdr>
    </w:div>
    <w:div w:id="1771395495">
      <w:bodyDiv w:val="1"/>
      <w:marLeft w:val="0"/>
      <w:marRight w:val="0"/>
      <w:marTop w:val="0"/>
      <w:marBottom w:val="0"/>
      <w:divBdr>
        <w:top w:val="none" w:sz="0" w:space="0" w:color="auto"/>
        <w:left w:val="none" w:sz="0" w:space="0" w:color="auto"/>
        <w:bottom w:val="none" w:sz="0" w:space="0" w:color="auto"/>
        <w:right w:val="none" w:sz="0" w:space="0" w:color="auto"/>
      </w:divBdr>
    </w:div>
    <w:div w:id="2107920395">
      <w:bodyDiv w:val="1"/>
      <w:marLeft w:val="0"/>
      <w:marRight w:val="0"/>
      <w:marTop w:val="0"/>
      <w:marBottom w:val="0"/>
      <w:divBdr>
        <w:top w:val="none" w:sz="0" w:space="0" w:color="auto"/>
        <w:left w:val="none" w:sz="0" w:space="0" w:color="auto"/>
        <w:bottom w:val="none" w:sz="0" w:space="0" w:color="auto"/>
        <w:right w:val="none" w:sz="0" w:space="0" w:color="auto"/>
      </w:divBdr>
    </w:div>
    <w:div w:id="2112822985">
      <w:bodyDiv w:val="1"/>
      <w:marLeft w:val="0"/>
      <w:marRight w:val="0"/>
      <w:marTop w:val="0"/>
      <w:marBottom w:val="0"/>
      <w:divBdr>
        <w:top w:val="none" w:sz="0" w:space="0" w:color="auto"/>
        <w:left w:val="none" w:sz="0" w:space="0" w:color="auto"/>
        <w:bottom w:val="none" w:sz="0" w:space="0" w:color="auto"/>
        <w:right w:val="none" w:sz="0" w:space="0" w:color="auto"/>
      </w:divBdr>
    </w:div>
    <w:div w:id="2128231789">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andis.kisis@dab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85E89-2FD4-446F-A642-033A5F3E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14287</Words>
  <Characters>8145</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22388</CharactersWithSpaces>
  <SharedDoc>false</SharedDoc>
  <HLinks>
    <vt:vector size="18" baseType="variant">
      <vt:variant>
        <vt:i4>852066</vt:i4>
      </vt:variant>
      <vt:variant>
        <vt:i4>6</vt:i4>
      </vt:variant>
      <vt:variant>
        <vt:i4>0</vt:i4>
      </vt:variant>
      <vt:variant>
        <vt:i4>5</vt:i4>
      </vt:variant>
      <vt:variant>
        <vt:lpwstr>mailto:pasts@daba.gov.lv</vt:lpwstr>
      </vt:variant>
      <vt:variant>
        <vt:lpwstr/>
      </vt:variant>
      <vt:variant>
        <vt:i4>852066</vt:i4>
      </vt:variant>
      <vt:variant>
        <vt:i4>3</vt:i4>
      </vt:variant>
      <vt:variant>
        <vt:i4>0</vt:i4>
      </vt:variant>
      <vt:variant>
        <vt:i4>5</vt:i4>
      </vt:variant>
      <vt:variant>
        <vt:lpwstr>mailto:pasts@daba.gov.lv</vt:lpwstr>
      </vt:variant>
      <vt:variant>
        <vt:lpwstr/>
      </vt:variant>
      <vt:variant>
        <vt:i4>6684768</vt:i4>
      </vt:variant>
      <vt:variant>
        <vt:i4>0</vt:i4>
      </vt:variant>
      <vt:variant>
        <vt:i4>0</vt:i4>
      </vt:variant>
      <vt:variant>
        <vt:i4>5</vt:i4>
      </vt:variant>
      <vt:variant>
        <vt:lpwstr>https://nat-programme.daba.gov.lv/public/lat/publikacijas_un_dokumenti/</vt:lpwstr>
      </vt:variant>
      <vt:variant>
        <vt:lpwstr>vadlinijas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2</cp:revision>
  <cp:lastPrinted>2020-04-28T06:51:00Z</cp:lastPrinted>
  <dcterms:created xsi:type="dcterms:W3CDTF">2022-07-22T09:00:00Z</dcterms:created>
  <dcterms:modified xsi:type="dcterms:W3CDTF">2022-07-22T09:00:00Z</dcterms:modified>
</cp:coreProperties>
</file>